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page" w:tblpX="3904" w:tblpY="-2312"/>
        <w:tblW w:w="7060" w:type="dxa"/>
        <w:tblCellMar>
          <w:left w:w="70" w:type="dxa"/>
          <w:right w:w="70" w:type="dxa"/>
        </w:tblCellMar>
        <w:tblLook w:val="0000" w:firstRow="0" w:lastRow="0" w:firstColumn="0" w:lastColumn="0" w:noHBand="0" w:noVBand="0"/>
      </w:tblPr>
      <w:tblGrid>
        <w:gridCol w:w="3047"/>
        <w:gridCol w:w="4013"/>
      </w:tblGrid>
      <w:tr w:rsidR="00373DDC" w:rsidRPr="00B94832" w14:paraId="672A6659" w14:textId="77777777" w:rsidTr="0035357A">
        <w:trPr>
          <w:trHeight w:val="1440"/>
        </w:trPr>
        <w:tc>
          <w:tcPr>
            <w:tcW w:w="3047" w:type="dxa"/>
            <w:shd w:val="clear" w:color="auto" w:fill="auto"/>
            <w:vAlign w:val="bottom"/>
          </w:tcPr>
          <w:p w14:paraId="0A37501D" w14:textId="77777777" w:rsidR="0035357A" w:rsidRPr="00D75376" w:rsidRDefault="0035357A" w:rsidP="006B387D">
            <w:pPr>
              <w:ind w:right="57"/>
              <w:rPr>
                <w:rFonts w:ascii="Trebuchet MS" w:hAnsi="Trebuchet MS" w:cs="Arial"/>
                <w:caps/>
                <w:sz w:val="17"/>
                <w:szCs w:val="20"/>
              </w:rPr>
            </w:pPr>
          </w:p>
        </w:tc>
        <w:tc>
          <w:tcPr>
            <w:tcW w:w="4013" w:type="dxa"/>
            <w:shd w:val="clear" w:color="auto" w:fill="auto"/>
            <w:tcMar>
              <w:right w:w="0" w:type="dxa"/>
            </w:tcMar>
            <w:vAlign w:val="bottom"/>
          </w:tcPr>
          <w:p w14:paraId="5DAB6C7B" w14:textId="77777777" w:rsidR="0035357A" w:rsidRPr="00F42A0B" w:rsidRDefault="0035357A" w:rsidP="006B387D">
            <w:pPr>
              <w:ind w:right="57"/>
              <w:rPr>
                <w:rFonts w:ascii="Trebuchet MS" w:hAnsi="Trebuchet MS" w:cs="Arial"/>
                <w:sz w:val="17"/>
                <w:szCs w:val="20"/>
                <w:lang w:val="fr-FR"/>
              </w:rPr>
            </w:pPr>
          </w:p>
        </w:tc>
      </w:tr>
    </w:tbl>
    <w:p w14:paraId="519B41BD" w14:textId="41B84BE6" w:rsidR="00575321" w:rsidRPr="00C115C2" w:rsidRDefault="00794B90" w:rsidP="008D697F">
      <w:pPr>
        <w:spacing w:before="16"/>
        <w:ind w:right="57"/>
        <w:rPr>
          <w:rFonts w:asciiTheme="minorHAnsi" w:eastAsiaTheme="minorEastAsia" w:hAnsiTheme="minorHAnsi" w:cstheme="minorBidi"/>
          <w:b/>
          <w:bCs/>
          <w:color w:val="000000" w:themeColor="text1"/>
        </w:rPr>
      </w:pPr>
      <w:r>
        <w:rPr>
          <w:rFonts w:ascii="Calibri" w:eastAsia="Calibri" w:hAnsi="Calibri" w:cs="Calibri"/>
          <w:b/>
          <w:bCs/>
          <w:spacing w:val="-3"/>
          <w:sz w:val="22"/>
          <w:szCs w:val="22"/>
        </w:rPr>
        <w:tab/>
      </w:r>
      <w:r w:rsidR="242A036D" w:rsidRPr="03E1683A">
        <w:rPr>
          <w:rFonts w:asciiTheme="minorHAnsi" w:eastAsiaTheme="minorEastAsia" w:hAnsiTheme="minorHAnsi" w:cstheme="minorBidi"/>
          <w:b/>
          <w:bCs/>
          <w:color w:val="000000" w:themeColor="text1"/>
        </w:rPr>
        <w:t xml:space="preserve">ALLEGATO </w:t>
      </w:r>
      <w:r w:rsidR="00F03C34">
        <w:rPr>
          <w:rFonts w:asciiTheme="minorHAnsi" w:eastAsiaTheme="minorEastAsia" w:hAnsiTheme="minorHAnsi" w:cstheme="minorBidi"/>
          <w:b/>
          <w:bCs/>
          <w:color w:val="000000" w:themeColor="text1"/>
        </w:rPr>
        <w:t>A</w:t>
      </w:r>
    </w:p>
    <w:p w14:paraId="18ED55FD" w14:textId="2317BFD4" w:rsidR="00575321" w:rsidRPr="00C115C2" w:rsidRDefault="4143BC3D" w:rsidP="03E1683A">
      <w:pPr>
        <w:jc w:val="center"/>
        <w:rPr>
          <w:rFonts w:asciiTheme="minorHAnsi" w:eastAsiaTheme="minorEastAsia" w:hAnsiTheme="minorHAnsi" w:cstheme="minorBidi"/>
          <w:b/>
          <w:bCs/>
          <w:color w:val="000000" w:themeColor="text1"/>
        </w:rPr>
      </w:pPr>
      <w:r w:rsidRPr="03E1683A">
        <w:rPr>
          <w:rFonts w:asciiTheme="minorHAnsi" w:eastAsiaTheme="minorEastAsia" w:hAnsiTheme="minorHAnsi" w:cstheme="minorBidi"/>
          <w:b/>
          <w:bCs/>
          <w:color w:val="000000" w:themeColor="text1"/>
        </w:rPr>
        <w:t>INFORMATIVA SUL TRATTAMENTO DEI DATI PERSONALI</w:t>
      </w:r>
    </w:p>
    <w:p w14:paraId="0D399E41" w14:textId="22D8327F" w:rsidR="00575321" w:rsidRPr="00C115C2" w:rsidRDefault="00575321" w:rsidP="03E1683A">
      <w:pPr>
        <w:jc w:val="both"/>
        <w:rPr>
          <w:rFonts w:asciiTheme="minorHAnsi" w:eastAsiaTheme="minorEastAsia" w:hAnsiTheme="minorHAnsi" w:cstheme="minorBidi"/>
          <w:b/>
          <w:bCs/>
          <w:color w:val="000000" w:themeColor="text1"/>
        </w:rPr>
      </w:pPr>
    </w:p>
    <w:p w14:paraId="1EB5898F" w14:textId="0707F2FA" w:rsidR="00575321" w:rsidRPr="00C115C2" w:rsidRDefault="4143BC3D" w:rsidP="03E1683A">
      <w:pPr>
        <w:jc w:val="both"/>
        <w:rPr>
          <w:rFonts w:asciiTheme="minorHAnsi" w:eastAsiaTheme="minorEastAsia" w:hAnsiTheme="minorHAnsi" w:cstheme="minorBidi"/>
          <w:b/>
          <w:bCs/>
          <w:caps/>
        </w:rPr>
      </w:pPr>
      <w:r w:rsidRPr="03E1683A">
        <w:rPr>
          <w:rFonts w:asciiTheme="minorHAnsi" w:eastAsiaTheme="minorEastAsia" w:hAnsiTheme="minorHAnsi" w:cstheme="minorBidi"/>
          <w:b/>
          <w:bCs/>
          <w:caps/>
        </w:rPr>
        <w:t xml:space="preserve">OGGETTO: Avviso esplorativo del mercato finalizzato a verificare la platea di operatori economici in grado di fornire </w:t>
      </w:r>
      <w:r w:rsidR="00D23952">
        <w:rPr>
          <w:rFonts w:asciiTheme="minorHAnsi" w:eastAsiaTheme="minorEastAsia" w:hAnsiTheme="minorHAnsi" w:cstheme="minorBidi"/>
          <w:b/>
          <w:bCs/>
          <w:caps/>
        </w:rPr>
        <w:t>un mezzo</w:t>
      </w:r>
      <w:r w:rsidR="00707FD9">
        <w:rPr>
          <w:rFonts w:asciiTheme="minorHAnsi" w:eastAsiaTheme="minorEastAsia" w:hAnsiTheme="minorHAnsi" w:cstheme="minorBidi"/>
          <w:b/>
          <w:bCs/>
          <w:caps/>
        </w:rPr>
        <w:t xml:space="preserve"> furgonato </w:t>
      </w:r>
      <w:r w:rsidR="00D23952">
        <w:rPr>
          <w:rFonts w:asciiTheme="minorHAnsi" w:eastAsiaTheme="minorEastAsia" w:hAnsiTheme="minorHAnsi" w:cstheme="minorBidi"/>
          <w:b/>
          <w:bCs/>
          <w:caps/>
        </w:rPr>
        <w:t xml:space="preserve">da destinarsi a </w:t>
      </w:r>
      <w:r w:rsidR="003B7E82" w:rsidRPr="009241AC">
        <w:rPr>
          <w:rFonts w:eastAsiaTheme="minorHAnsi" w:cs="Arial"/>
          <w:b/>
          <w:bCs/>
          <w:color w:val="000000"/>
        </w:rPr>
        <w:t>“SALA OPERATIVA MOBILE DI PROTEZIONE CIVILE” Unità tecnico-logistica per le emergenze</w:t>
      </w:r>
      <w:r w:rsidRPr="03E1683A">
        <w:rPr>
          <w:rFonts w:asciiTheme="minorHAnsi" w:eastAsiaTheme="minorEastAsia" w:hAnsiTheme="minorHAnsi" w:cstheme="minorBidi"/>
          <w:b/>
          <w:bCs/>
          <w:caps/>
        </w:rPr>
        <w:t>: MANIFESTAZIONE DI INTERESSE</w:t>
      </w:r>
    </w:p>
    <w:p w14:paraId="0D593457" w14:textId="7C0F6C1F" w:rsidR="00575321" w:rsidRPr="00C115C2" w:rsidRDefault="00575321" w:rsidP="03E1683A">
      <w:pPr>
        <w:jc w:val="both"/>
        <w:rPr>
          <w:b/>
          <w:bCs/>
          <w:caps/>
        </w:rPr>
      </w:pPr>
    </w:p>
    <w:p w14:paraId="7A01737C" w14:textId="4D5489EB"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L’Informativa sul trattamento dei dati personali (Art. 13 Regolamento UE 2016/679 GDPR) tutela la riservatezza dei dati personali e garantisce ad essi la necessaria protezione da ogni evento che possa metterli a rischio di violazione. Ai sensi del Regolamento UE 2016/679 (di seguito GDPR), ed in relazione ai dati personali riguardanti persone fisiche oggetto di trattamento, si informa di quanto segue:</w:t>
      </w:r>
    </w:p>
    <w:p w14:paraId="1779AE6A" w14:textId="5F801FAA" w:rsidR="00575321" w:rsidRPr="00C115C2" w:rsidRDefault="00575321" w:rsidP="03E1683A">
      <w:pPr>
        <w:jc w:val="both"/>
        <w:rPr>
          <w:rFonts w:asciiTheme="minorHAnsi" w:eastAsiaTheme="minorEastAsia" w:hAnsiTheme="minorHAnsi" w:cstheme="minorBidi"/>
          <w:color w:val="000000" w:themeColor="text1"/>
          <w:sz w:val="22"/>
          <w:szCs w:val="22"/>
        </w:rPr>
      </w:pPr>
    </w:p>
    <w:p w14:paraId="56E01CC7" w14:textId="726F685A" w:rsidR="00575321" w:rsidRPr="00C115C2" w:rsidRDefault="7D443C72" w:rsidP="03E1683A">
      <w:pPr>
        <w:jc w:val="both"/>
        <w:rPr>
          <w:rFonts w:asciiTheme="minorHAnsi" w:eastAsiaTheme="minorEastAsia" w:hAnsiTheme="minorHAnsi" w:cstheme="minorBidi"/>
          <w:i/>
          <w:iCs/>
          <w:color w:val="000000" w:themeColor="text1"/>
          <w:sz w:val="22"/>
          <w:szCs w:val="22"/>
        </w:rPr>
      </w:pPr>
      <w:r w:rsidRPr="03E1683A">
        <w:rPr>
          <w:rFonts w:asciiTheme="minorHAnsi" w:eastAsiaTheme="minorEastAsia" w:hAnsiTheme="minorHAnsi" w:cstheme="minorBidi"/>
          <w:i/>
          <w:iCs/>
          <w:color w:val="000000" w:themeColor="text1"/>
          <w:sz w:val="22"/>
          <w:szCs w:val="22"/>
        </w:rPr>
        <w:t>1</w:t>
      </w:r>
      <w:r w:rsidR="5007F5E8" w:rsidRPr="03E1683A">
        <w:rPr>
          <w:rFonts w:asciiTheme="minorHAnsi" w:eastAsiaTheme="minorEastAsia" w:hAnsiTheme="minorHAnsi" w:cstheme="minorBidi"/>
          <w:i/>
          <w:iCs/>
          <w:color w:val="000000" w:themeColor="text1"/>
          <w:sz w:val="22"/>
          <w:szCs w:val="22"/>
        </w:rPr>
        <w:t xml:space="preserve"> -</w:t>
      </w:r>
      <w:r w:rsidR="33B07AD1" w:rsidRPr="03E1683A">
        <w:rPr>
          <w:rFonts w:asciiTheme="minorHAnsi" w:eastAsiaTheme="minorEastAsia" w:hAnsiTheme="minorHAnsi" w:cstheme="minorBidi"/>
          <w:i/>
          <w:iCs/>
          <w:color w:val="000000" w:themeColor="text1"/>
          <w:sz w:val="22"/>
          <w:szCs w:val="22"/>
        </w:rPr>
        <w:t xml:space="preserve"> Fonte dei dati personali</w:t>
      </w:r>
    </w:p>
    <w:p w14:paraId="1CC0DBD2" w14:textId="7238E3D8" w:rsidR="00575321" w:rsidRPr="00C115C2" w:rsidRDefault="33B07AD1" w:rsidP="03E1683A">
      <w:pPr>
        <w:jc w:val="both"/>
      </w:pPr>
      <w:r w:rsidRPr="03E1683A">
        <w:rPr>
          <w:rFonts w:asciiTheme="minorHAnsi" w:eastAsiaTheme="minorEastAsia" w:hAnsiTheme="minorHAnsi" w:cstheme="minorBidi"/>
          <w:color w:val="000000" w:themeColor="text1"/>
          <w:sz w:val="22"/>
          <w:szCs w:val="22"/>
        </w:rPr>
        <w:t xml:space="preserve">La raccolta dei suoi dati personali viene effettuata registrando i dati da lei stesso forniti, in qualità di interessato per la richiesta </w:t>
      </w:r>
      <w:r w:rsidR="00A76D9E">
        <w:rPr>
          <w:rFonts w:asciiTheme="minorHAnsi" w:eastAsiaTheme="minorEastAsia" w:hAnsiTheme="minorHAnsi" w:cstheme="minorBidi"/>
          <w:color w:val="000000" w:themeColor="text1"/>
          <w:sz w:val="22"/>
          <w:szCs w:val="22"/>
        </w:rPr>
        <w:t xml:space="preserve">di </w:t>
      </w:r>
      <w:r w:rsidRPr="03E1683A">
        <w:rPr>
          <w:rFonts w:asciiTheme="minorHAnsi" w:eastAsiaTheme="minorEastAsia" w:hAnsiTheme="minorHAnsi" w:cstheme="minorBidi"/>
          <w:color w:val="000000" w:themeColor="text1"/>
          <w:sz w:val="22"/>
          <w:szCs w:val="22"/>
        </w:rPr>
        <w:t xml:space="preserve">fornitura </w:t>
      </w:r>
      <w:r w:rsidR="00291FE2">
        <w:rPr>
          <w:rFonts w:asciiTheme="minorHAnsi" w:eastAsiaTheme="minorEastAsia" w:hAnsiTheme="minorHAnsi" w:cstheme="minorBidi"/>
          <w:color w:val="000000" w:themeColor="text1"/>
          <w:sz w:val="22"/>
          <w:szCs w:val="22"/>
        </w:rPr>
        <w:t>di un mezzo mobile da adibirsi a Sala Operativa Mobile di Protezione Civile, Unità tecnico-logistica</w:t>
      </w:r>
      <w:r w:rsidR="00B55C9E">
        <w:rPr>
          <w:rFonts w:asciiTheme="minorHAnsi" w:eastAsiaTheme="minorEastAsia" w:hAnsiTheme="minorHAnsi" w:cstheme="minorBidi"/>
          <w:color w:val="000000" w:themeColor="text1"/>
          <w:sz w:val="22"/>
          <w:szCs w:val="22"/>
        </w:rPr>
        <w:t xml:space="preserve"> per le emergenze</w:t>
      </w:r>
      <w:r w:rsidRPr="03E1683A">
        <w:rPr>
          <w:rFonts w:asciiTheme="minorHAnsi" w:eastAsiaTheme="minorEastAsia" w:hAnsiTheme="minorHAnsi" w:cstheme="minorBidi"/>
          <w:color w:val="000000" w:themeColor="text1"/>
          <w:sz w:val="22"/>
          <w:szCs w:val="22"/>
        </w:rPr>
        <w:t>, secondo le modalità stabilite con DGR n. 1361/2015. In particolare, i dati trattati sono quelli anagrafici.</w:t>
      </w:r>
    </w:p>
    <w:p w14:paraId="0444D63A" w14:textId="4FDD3F0D" w:rsidR="00575321" w:rsidRPr="00C115C2" w:rsidRDefault="00575321" w:rsidP="03E1683A">
      <w:pPr>
        <w:jc w:val="both"/>
        <w:rPr>
          <w:rFonts w:asciiTheme="minorHAnsi" w:eastAsiaTheme="minorEastAsia" w:hAnsiTheme="minorHAnsi" w:cstheme="minorBidi"/>
          <w:i/>
          <w:iCs/>
          <w:color w:val="000000" w:themeColor="text1"/>
          <w:sz w:val="22"/>
          <w:szCs w:val="22"/>
        </w:rPr>
      </w:pPr>
    </w:p>
    <w:p w14:paraId="409FBC9A" w14:textId="35684C02" w:rsidR="00575321" w:rsidRPr="00C115C2" w:rsidRDefault="486B6FF6" w:rsidP="03E1683A">
      <w:pPr>
        <w:jc w:val="both"/>
        <w:rPr>
          <w:rFonts w:asciiTheme="minorHAnsi" w:eastAsiaTheme="minorEastAsia" w:hAnsiTheme="minorHAnsi" w:cstheme="minorBidi"/>
          <w:i/>
          <w:iCs/>
          <w:color w:val="000000" w:themeColor="text1"/>
          <w:sz w:val="22"/>
          <w:szCs w:val="22"/>
        </w:rPr>
      </w:pPr>
      <w:r w:rsidRPr="03E1683A">
        <w:rPr>
          <w:rFonts w:asciiTheme="minorHAnsi" w:eastAsiaTheme="minorEastAsia" w:hAnsiTheme="minorHAnsi" w:cstheme="minorBidi"/>
          <w:i/>
          <w:iCs/>
          <w:color w:val="000000" w:themeColor="text1"/>
          <w:sz w:val="22"/>
          <w:szCs w:val="22"/>
        </w:rPr>
        <w:t>2</w:t>
      </w:r>
      <w:r w:rsidR="140B0D3A" w:rsidRPr="03E1683A">
        <w:rPr>
          <w:rFonts w:asciiTheme="minorHAnsi" w:eastAsiaTheme="minorEastAsia" w:hAnsiTheme="minorHAnsi" w:cstheme="minorBidi"/>
          <w:i/>
          <w:iCs/>
          <w:color w:val="000000" w:themeColor="text1"/>
          <w:sz w:val="22"/>
          <w:szCs w:val="22"/>
        </w:rPr>
        <w:t xml:space="preserve"> </w:t>
      </w:r>
      <w:r w:rsidR="3DC028B1" w:rsidRPr="03E1683A">
        <w:rPr>
          <w:rFonts w:asciiTheme="minorHAnsi" w:eastAsiaTheme="minorEastAsia" w:hAnsiTheme="minorHAnsi" w:cstheme="minorBidi"/>
          <w:i/>
          <w:iCs/>
          <w:color w:val="000000" w:themeColor="text1"/>
          <w:sz w:val="22"/>
          <w:szCs w:val="22"/>
        </w:rPr>
        <w:t>-</w:t>
      </w:r>
      <w:r w:rsidR="140B0D3A" w:rsidRPr="03E1683A">
        <w:rPr>
          <w:rFonts w:asciiTheme="minorHAnsi" w:eastAsiaTheme="minorEastAsia" w:hAnsiTheme="minorHAnsi" w:cstheme="minorBidi"/>
          <w:i/>
          <w:iCs/>
          <w:color w:val="000000" w:themeColor="text1"/>
          <w:sz w:val="22"/>
          <w:szCs w:val="22"/>
        </w:rPr>
        <w:t xml:space="preserve"> F</w:t>
      </w:r>
      <w:r w:rsidR="4F909B74" w:rsidRPr="03E1683A">
        <w:rPr>
          <w:rFonts w:asciiTheme="minorHAnsi" w:eastAsiaTheme="minorEastAsia" w:hAnsiTheme="minorHAnsi" w:cstheme="minorBidi"/>
          <w:i/>
          <w:iCs/>
          <w:color w:val="000000" w:themeColor="text1"/>
          <w:sz w:val="22"/>
          <w:szCs w:val="22"/>
        </w:rPr>
        <w:t>i</w:t>
      </w:r>
      <w:r w:rsidR="015D59EA" w:rsidRPr="03E1683A">
        <w:rPr>
          <w:rFonts w:asciiTheme="minorHAnsi" w:eastAsiaTheme="minorEastAsia" w:hAnsiTheme="minorHAnsi" w:cstheme="minorBidi"/>
          <w:i/>
          <w:iCs/>
          <w:color w:val="000000" w:themeColor="text1"/>
          <w:sz w:val="22"/>
          <w:szCs w:val="22"/>
        </w:rPr>
        <w:t>nalità del trattamento dei dati</w:t>
      </w:r>
    </w:p>
    <w:p w14:paraId="1CFB4DDF" w14:textId="01911231" w:rsidR="00575321" w:rsidRPr="00C115C2" w:rsidRDefault="015D59EA" w:rsidP="03E1683A">
      <w:pPr>
        <w:jc w:val="both"/>
        <w:rPr>
          <w:rFonts w:asciiTheme="minorHAnsi" w:eastAsiaTheme="minorEastAsia" w:hAnsiTheme="minorHAnsi" w:cstheme="minorBidi"/>
          <w:b/>
          <w:bCs/>
          <w:caps/>
        </w:rPr>
      </w:pPr>
      <w:r w:rsidRPr="03E1683A">
        <w:rPr>
          <w:rFonts w:asciiTheme="minorHAnsi" w:eastAsiaTheme="minorEastAsia" w:hAnsiTheme="minorHAnsi" w:cstheme="minorBidi"/>
          <w:color w:val="000000" w:themeColor="text1"/>
          <w:sz w:val="22"/>
          <w:szCs w:val="22"/>
        </w:rPr>
        <w:t>I dati personali sono raccolti in funzione e per le finalità dell</w:t>
      </w:r>
      <w:r w:rsidR="144476AC" w:rsidRPr="03E1683A">
        <w:rPr>
          <w:rFonts w:asciiTheme="minorHAnsi" w:eastAsiaTheme="minorEastAsia" w:hAnsiTheme="minorHAnsi" w:cstheme="minorBidi"/>
          <w:color w:val="000000" w:themeColor="text1"/>
          <w:sz w:val="22"/>
          <w:szCs w:val="22"/>
        </w:rPr>
        <w:t>a procedura di manifestazione di interesse</w:t>
      </w:r>
      <w:r w:rsidR="6756AC22" w:rsidRPr="03E1683A">
        <w:rPr>
          <w:rFonts w:asciiTheme="minorHAnsi" w:eastAsiaTheme="minorEastAsia" w:hAnsiTheme="minorHAnsi" w:cstheme="minorBidi"/>
          <w:color w:val="000000" w:themeColor="text1"/>
          <w:sz w:val="22"/>
          <w:szCs w:val="22"/>
        </w:rPr>
        <w:t xml:space="preserve"> -</w:t>
      </w:r>
      <w:r w:rsidR="00B55C9E" w:rsidRPr="03E1683A">
        <w:rPr>
          <w:rFonts w:asciiTheme="minorHAnsi" w:eastAsiaTheme="minorEastAsia" w:hAnsiTheme="minorHAnsi" w:cstheme="minorBidi"/>
          <w:b/>
          <w:bCs/>
          <w:caps/>
        </w:rPr>
        <w:t xml:space="preserve">Avviso esplorativo del mercato finalizzato a verificare la platea di operatori economici in grado di fornire </w:t>
      </w:r>
      <w:r w:rsidR="00B55C9E">
        <w:rPr>
          <w:rFonts w:asciiTheme="minorHAnsi" w:eastAsiaTheme="minorEastAsia" w:hAnsiTheme="minorHAnsi" w:cstheme="minorBidi"/>
          <w:b/>
          <w:bCs/>
          <w:caps/>
        </w:rPr>
        <w:t>un mezzo</w:t>
      </w:r>
      <w:r w:rsidR="00707FD9">
        <w:rPr>
          <w:rFonts w:asciiTheme="minorHAnsi" w:eastAsiaTheme="minorEastAsia" w:hAnsiTheme="minorHAnsi" w:cstheme="minorBidi"/>
          <w:b/>
          <w:bCs/>
          <w:caps/>
        </w:rPr>
        <w:t xml:space="preserve"> furgonato</w:t>
      </w:r>
      <w:r w:rsidR="00B55C9E">
        <w:rPr>
          <w:rFonts w:asciiTheme="minorHAnsi" w:eastAsiaTheme="minorEastAsia" w:hAnsiTheme="minorHAnsi" w:cstheme="minorBidi"/>
          <w:b/>
          <w:bCs/>
          <w:caps/>
        </w:rPr>
        <w:t xml:space="preserve"> da destinarsi a </w:t>
      </w:r>
      <w:r w:rsidR="00B55C9E" w:rsidRPr="009241AC">
        <w:rPr>
          <w:rFonts w:eastAsiaTheme="minorHAnsi" w:cs="Arial"/>
          <w:b/>
          <w:bCs/>
          <w:color w:val="000000"/>
        </w:rPr>
        <w:t>“SALA OPERATIVA MOBILE DI PROTEZIONE CIVILE” Unità tecnico-logistica per le emergenze</w:t>
      </w:r>
      <w:r w:rsidR="6756AC22" w:rsidRPr="03E1683A">
        <w:rPr>
          <w:rFonts w:asciiTheme="minorHAnsi" w:eastAsiaTheme="minorEastAsia" w:hAnsiTheme="minorHAnsi" w:cstheme="minorBidi"/>
          <w:color w:val="000000" w:themeColor="text1"/>
          <w:sz w:val="22"/>
          <w:szCs w:val="22"/>
        </w:rPr>
        <w:t>.</w:t>
      </w:r>
    </w:p>
    <w:p w14:paraId="00B6FD02" w14:textId="0D3A1261"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I dati personali sono oggetto di trattamento per l</w:t>
      </w:r>
      <w:r w:rsidR="72311ACF" w:rsidRPr="03E1683A">
        <w:rPr>
          <w:rFonts w:asciiTheme="minorHAnsi" w:eastAsiaTheme="minorEastAsia" w:hAnsiTheme="minorHAnsi" w:cstheme="minorBidi"/>
          <w:color w:val="000000" w:themeColor="text1"/>
          <w:sz w:val="22"/>
          <w:szCs w:val="22"/>
        </w:rPr>
        <w:t>a</w:t>
      </w:r>
      <w:r w:rsidRPr="03E1683A">
        <w:rPr>
          <w:rFonts w:asciiTheme="minorHAnsi" w:eastAsiaTheme="minorEastAsia" w:hAnsiTheme="minorHAnsi" w:cstheme="minorBidi"/>
          <w:color w:val="000000" w:themeColor="text1"/>
          <w:sz w:val="22"/>
          <w:szCs w:val="22"/>
        </w:rPr>
        <w:t xml:space="preserve"> suddett</w:t>
      </w:r>
      <w:r w:rsidR="4039CAD3" w:rsidRPr="03E1683A">
        <w:rPr>
          <w:rFonts w:asciiTheme="minorHAnsi" w:eastAsiaTheme="minorEastAsia" w:hAnsiTheme="minorHAnsi" w:cstheme="minorBidi"/>
          <w:color w:val="000000" w:themeColor="text1"/>
          <w:sz w:val="22"/>
          <w:szCs w:val="22"/>
        </w:rPr>
        <w:t>a</w:t>
      </w:r>
      <w:r w:rsidRPr="03E1683A">
        <w:rPr>
          <w:rFonts w:asciiTheme="minorHAnsi" w:eastAsiaTheme="minorEastAsia" w:hAnsiTheme="minorHAnsi" w:cstheme="minorBidi"/>
          <w:color w:val="000000" w:themeColor="text1"/>
          <w:sz w:val="22"/>
          <w:szCs w:val="22"/>
        </w:rPr>
        <w:t xml:space="preserve"> finalità.</w:t>
      </w:r>
    </w:p>
    <w:p w14:paraId="11E6A0AE" w14:textId="4373368C" w:rsidR="00575321" w:rsidRPr="00C115C2" w:rsidRDefault="00575321" w:rsidP="03E1683A">
      <w:pPr>
        <w:jc w:val="both"/>
        <w:rPr>
          <w:rFonts w:asciiTheme="minorHAnsi" w:eastAsiaTheme="minorEastAsia" w:hAnsiTheme="minorHAnsi" w:cstheme="minorBidi"/>
          <w:color w:val="000000" w:themeColor="text1"/>
          <w:sz w:val="22"/>
          <w:szCs w:val="22"/>
        </w:rPr>
      </w:pPr>
    </w:p>
    <w:p w14:paraId="50F0F2FD" w14:textId="2F6B5DD1" w:rsidR="00575321" w:rsidRPr="00C115C2" w:rsidRDefault="417902AB"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i/>
          <w:iCs/>
          <w:color w:val="000000" w:themeColor="text1"/>
          <w:sz w:val="22"/>
          <w:szCs w:val="22"/>
        </w:rPr>
        <w:t xml:space="preserve">3 </w:t>
      </w:r>
      <w:r w:rsidR="015D59EA" w:rsidRPr="03E1683A">
        <w:rPr>
          <w:rFonts w:asciiTheme="minorHAnsi" w:eastAsiaTheme="minorEastAsia" w:hAnsiTheme="minorHAnsi" w:cstheme="minorBidi"/>
          <w:i/>
          <w:iCs/>
          <w:color w:val="000000" w:themeColor="text1"/>
          <w:sz w:val="22"/>
          <w:szCs w:val="22"/>
        </w:rPr>
        <w:t>- Modalità del trattamento</w:t>
      </w:r>
    </w:p>
    <w:p w14:paraId="2D1D2ED7" w14:textId="13B9706A"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Il trattamento dei dati è effettuato in modo da garantirne sicurezza e riservatezza, mediante strumenti e mezzi cartacei, informatici e telematici idonei, adottando misure di sicurezza tecniche e amministrative atte a ridurre il rischio di perdita, uso non corretto, accesso non autorizzato, divulgazione e manomissione dei dati.</w:t>
      </w:r>
    </w:p>
    <w:p w14:paraId="6DBA9BAF" w14:textId="3E373520" w:rsidR="00575321" w:rsidRPr="00C115C2" w:rsidRDefault="00575321" w:rsidP="03E1683A">
      <w:pPr>
        <w:jc w:val="both"/>
        <w:rPr>
          <w:rFonts w:asciiTheme="minorHAnsi" w:eastAsiaTheme="minorEastAsia" w:hAnsiTheme="minorHAnsi" w:cstheme="minorBidi"/>
          <w:color w:val="000000" w:themeColor="text1"/>
          <w:sz w:val="22"/>
          <w:szCs w:val="22"/>
        </w:rPr>
      </w:pPr>
    </w:p>
    <w:p w14:paraId="00C880B7" w14:textId="42B5BE3F" w:rsidR="00575321" w:rsidRPr="00C115C2" w:rsidRDefault="0B37B8DB"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i/>
          <w:iCs/>
          <w:color w:val="000000" w:themeColor="text1"/>
          <w:sz w:val="22"/>
          <w:szCs w:val="22"/>
        </w:rPr>
        <w:t>4</w:t>
      </w:r>
      <w:r w:rsidR="015D59EA" w:rsidRPr="03E1683A">
        <w:rPr>
          <w:rFonts w:asciiTheme="minorHAnsi" w:eastAsiaTheme="minorEastAsia" w:hAnsiTheme="minorHAnsi" w:cstheme="minorBidi"/>
          <w:i/>
          <w:iCs/>
          <w:color w:val="000000" w:themeColor="text1"/>
          <w:sz w:val="22"/>
          <w:szCs w:val="22"/>
        </w:rPr>
        <w:t xml:space="preserve"> - Base giuridica del trattamento</w:t>
      </w:r>
    </w:p>
    <w:p w14:paraId="4510E8A2" w14:textId="70707A4A"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Il trattamento dei dati personali si fonda sulle seguenti basi giuridiche:</w:t>
      </w:r>
    </w:p>
    <w:p w14:paraId="4C127043" w14:textId="7191C6D7" w:rsidR="00575321" w:rsidRPr="00C115C2" w:rsidRDefault="015D59EA" w:rsidP="03E1683A">
      <w:pPr>
        <w:spacing w:line="275" w:lineRule="auto"/>
        <w:ind w:right="54"/>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 xml:space="preserve">1. necessità del trattamento ai fini </w:t>
      </w:r>
      <w:r w:rsidR="04C11447" w:rsidRPr="03E1683A">
        <w:rPr>
          <w:rFonts w:ascii="Calibri" w:eastAsia="Calibri" w:hAnsi="Calibri" w:cs="Calibri"/>
          <w:sz w:val="22"/>
          <w:szCs w:val="22"/>
        </w:rPr>
        <w:t xml:space="preserve">di verificare la presenza sul mercato di operatori che siano in grado di fornire servizi di cui </w:t>
      </w:r>
      <w:r w:rsidR="25F2D3D0" w:rsidRPr="03E1683A">
        <w:rPr>
          <w:rFonts w:asciiTheme="minorHAnsi" w:eastAsiaTheme="minorEastAsia" w:hAnsiTheme="minorHAnsi" w:cstheme="minorBidi"/>
          <w:color w:val="000000" w:themeColor="text1"/>
          <w:sz w:val="22"/>
          <w:szCs w:val="22"/>
        </w:rPr>
        <w:t>alla manifestazione di interesse</w:t>
      </w:r>
      <w:r w:rsidRPr="03E1683A">
        <w:rPr>
          <w:rFonts w:asciiTheme="minorHAnsi" w:eastAsiaTheme="minorEastAsia" w:hAnsiTheme="minorHAnsi" w:cstheme="minorBidi"/>
          <w:color w:val="000000" w:themeColor="text1"/>
          <w:sz w:val="22"/>
          <w:szCs w:val="22"/>
        </w:rPr>
        <w:t>;</w:t>
      </w:r>
    </w:p>
    <w:p w14:paraId="51ED2304" w14:textId="310881E1"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 xml:space="preserve">2. necessità del trattamento per adempiere obblighi giuridici a cui è soggetto il titolare del trattamento (art. 6 par. 1 lett. c GDPR); </w:t>
      </w:r>
    </w:p>
    <w:p w14:paraId="5048FD39" w14:textId="58EA09E3"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3. necessità del trattamento per l'esecuzione di un compito di interesse pubblico o connesso all'esercizio di pubblici poteri di cui è investito il titolare del trattamento; in particolare per la gestione della procedura ad evidenza pubblica finalizzata all</w:t>
      </w:r>
      <w:r w:rsidR="51E827F7" w:rsidRPr="03E1683A">
        <w:rPr>
          <w:rFonts w:asciiTheme="minorHAnsi" w:eastAsiaTheme="minorEastAsia" w:hAnsiTheme="minorHAnsi" w:cstheme="minorBidi"/>
          <w:color w:val="000000" w:themeColor="text1"/>
          <w:sz w:val="22"/>
          <w:szCs w:val="22"/>
        </w:rPr>
        <w:t>’analisi di mercato</w:t>
      </w:r>
      <w:r w:rsidRPr="03E1683A">
        <w:rPr>
          <w:rFonts w:asciiTheme="minorHAnsi" w:eastAsiaTheme="minorEastAsia" w:hAnsiTheme="minorHAnsi" w:cstheme="minorBidi"/>
          <w:color w:val="000000" w:themeColor="text1"/>
          <w:sz w:val="22"/>
          <w:szCs w:val="22"/>
        </w:rPr>
        <w:t>.</w:t>
      </w:r>
    </w:p>
    <w:p w14:paraId="6257438C" w14:textId="262F3F17" w:rsidR="00575321" w:rsidRPr="00C115C2" w:rsidRDefault="00575321" w:rsidP="03E1683A">
      <w:pPr>
        <w:jc w:val="both"/>
        <w:rPr>
          <w:rFonts w:asciiTheme="minorHAnsi" w:eastAsiaTheme="minorEastAsia" w:hAnsiTheme="minorHAnsi" w:cstheme="minorBidi"/>
          <w:color w:val="000000" w:themeColor="text1"/>
          <w:sz w:val="22"/>
          <w:szCs w:val="22"/>
        </w:rPr>
      </w:pPr>
    </w:p>
    <w:p w14:paraId="28D029C5" w14:textId="0F72A69B" w:rsidR="00575321" w:rsidRPr="00C115C2" w:rsidRDefault="2112D5F4"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i/>
          <w:iCs/>
          <w:color w:val="000000" w:themeColor="text1"/>
          <w:sz w:val="22"/>
          <w:szCs w:val="22"/>
        </w:rPr>
        <w:t>5</w:t>
      </w:r>
      <w:r w:rsidR="015D59EA" w:rsidRPr="03E1683A">
        <w:rPr>
          <w:rFonts w:asciiTheme="minorHAnsi" w:eastAsiaTheme="minorEastAsia" w:hAnsiTheme="minorHAnsi" w:cstheme="minorBidi"/>
          <w:i/>
          <w:iCs/>
          <w:color w:val="000000" w:themeColor="text1"/>
          <w:sz w:val="22"/>
          <w:szCs w:val="22"/>
        </w:rPr>
        <w:t xml:space="preserve"> - Dati oggetto di trattamento</w:t>
      </w:r>
    </w:p>
    <w:p w14:paraId="04B446C2" w14:textId="306307BD"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 xml:space="preserve">Dati personali di persone fisiche oggetto di trattamento sono: nome e cognome, luogo e data di nascita, residenza/indirizzo, codice fiscale, e-mail, telefono, numero documento di identificazione. Non sono oggetto di trattamento le particolari categorie di dati personali di cui all’art. 9 par. 1 GDPR. I dati giudiziari sono oggetto di trattamento ai fini della verifica dell’assenza di cause di esclusione ex art. 80 </w:t>
      </w:r>
      <w:proofErr w:type="spellStart"/>
      <w:r w:rsidRPr="03E1683A">
        <w:rPr>
          <w:rFonts w:asciiTheme="minorHAnsi" w:eastAsiaTheme="minorEastAsia" w:hAnsiTheme="minorHAnsi" w:cstheme="minorBidi"/>
          <w:color w:val="000000" w:themeColor="text1"/>
          <w:sz w:val="22"/>
          <w:szCs w:val="22"/>
        </w:rPr>
        <w:t>D.Lgs.</w:t>
      </w:r>
      <w:proofErr w:type="spellEnd"/>
      <w:r w:rsidRPr="03E1683A">
        <w:rPr>
          <w:rFonts w:asciiTheme="minorHAnsi" w:eastAsiaTheme="minorEastAsia" w:hAnsiTheme="minorHAnsi" w:cstheme="minorBidi"/>
          <w:color w:val="000000" w:themeColor="text1"/>
          <w:sz w:val="22"/>
          <w:szCs w:val="22"/>
        </w:rPr>
        <w:t xml:space="preserve"> n. 50/2016, in </w:t>
      </w:r>
      <w:r w:rsidRPr="03E1683A">
        <w:rPr>
          <w:rFonts w:asciiTheme="minorHAnsi" w:eastAsiaTheme="minorEastAsia" w:hAnsiTheme="minorHAnsi" w:cstheme="minorBidi"/>
          <w:color w:val="000000" w:themeColor="text1"/>
          <w:sz w:val="22"/>
          <w:szCs w:val="22"/>
        </w:rPr>
        <w:lastRenderedPageBreak/>
        <w:t>conformità alle previsioni di cui al codice appalti (</w:t>
      </w:r>
      <w:proofErr w:type="spellStart"/>
      <w:r w:rsidRPr="03E1683A">
        <w:rPr>
          <w:rFonts w:asciiTheme="minorHAnsi" w:eastAsiaTheme="minorEastAsia" w:hAnsiTheme="minorHAnsi" w:cstheme="minorBidi"/>
          <w:color w:val="000000" w:themeColor="text1"/>
          <w:sz w:val="22"/>
          <w:szCs w:val="22"/>
        </w:rPr>
        <w:t>D.Lgs.</w:t>
      </w:r>
      <w:proofErr w:type="spellEnd"/>
      <w:r w:rsidRPr="03E1683A">
        <w:rPr>
          <w:rFonts w:asciiTheme="minorHAnsi" w:eastAsiaTheme="minorEastAsia" w:hAnsiTheme="minorHAnsi" w:cstheme="minorBidi"/>
          <w:color w:val="000000" w:themeColor="text1"/>
          <w:sz w:val="22"/>
          <w:szCs w:val="22"/>
        </w:rPr>
        <w:t xml:space="preserve"> n. 50/2016) e al D.P.R. n. 445/2000. Tali dati sono trattati solo nel caso di procedure di affidamento.</w:t>
      </w:r>
    </w:p>
    <w:p w14:paraId="4EF39956" w14:textId="05C79631"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i/>
          <w:iCs/>
          <w:color w:val="000000" w:themeColor="text1"/>
          <w:sz w:val="22"/>
          <w:szCs w:val="22"/>
        </w:rPr>
        <w:t>6 - Comunicazione e diffusione dei dati</w:t>
      </w:r>
    </w:p>
    <w:p w14:paraId="62E8BFB2" w14:textId="5EC4A64A"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I dati personali sono comunicati, senza necessità di consenso dell’interessato, ai seguenti soggetti:</w:t>
      </w:r>
    </w:p>
    <w:p w14:paraId="54471A07" w14:textId="53D49A37"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1. ai soggetti nominati da Regione Basilicata quali Referenti/Responsabili in quanto fornitori dei servizi relativi al sito web, alla casella di posta ordinaria e certificata.</w:t>
      </w:r>
    </w:p>
    <w:p w14:paraId="40973030" w14:textId="180568C4" w:rsidR="00575321" w:rsidRPr="00C115C2" w:rsidRDefault="108D0D29"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2</w:t>
      </w:r>
      <w:r w:rsidR="015D59EA" w:rsidRPr="03E1683A">
        <w:rPr>
          <w:rFonts w:asciiTheme="minorHAnsi" w:eastAsiaTheme="minorEastAsia" w:hAnsiTheme="minorHAnsi" w:cstheme="minorBidi"/>
          <w:color w:val="000000" w:themeColor="text1"/>
          <w:sz w:val="22"/>
          <w:szCs w:val="22"/>
        </w:rPr>
        <w:t>. ad ogni altro soggetto pubblico o privato nei casi previsti dal diritto dell’Unione o dello Stato italiano.</w:t>
      </w:r>
    </w:p>
    <w:p w14:paraId="785902EC" w14:textId="23945129"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La diffusione dei dati si limita alla pubblicazione sul sito web di Regione Basilicata nella sezione "Amministrazione</w:t>
      </w:r>
      <w:r w:rsidR="615D5142" w:rsidRPr="03E1683A">
        <w:rPr>
          <w:rFonts w:asciiTheme="minorHAnsi" w:eastAsiaTheme="minorEastAsia" w:hAnsiTheme="minorHAnsi" w:cstheme="minorBidi"/>
          <w:color w:val="000000" w:themeColor="text1"/>
          <w:sz w:val="22"/>
          <w:szCs w:val="22"/>
        </w:rPr>
        <w:t xml:space="preserve"> </w:t>
      </w:r>
      <w:r w:rsidRPr="03E1683A">
        <w:rPr>
          <w:rFonts w:asciiTheme="minorHAnsi" w:eastAsiaTheme="minorEastAsia" w:hAnsiTheme="minorHAnsi" w:cstheme="minorBidi"/>
          <w:color w:val="000000" w:themeColor="text1"/>
          <w:sz w:val="22"/>
          <w:szCs w:val="22"/>
        </w:rPr>
        <w:t>trasparente", dei dati richiesti dalla normativa in materia di Trasparenza ed Anticorruzione.</w:t>
      </w:r>
    </w:p>
    <w:p w14:paraId="5F40558F" w14:textId="7F87F623" w:rsidR="00575321" w:rsidRPr="00C115C2" w:rsidRDefault="00575321" w:rsidP="03E1683A">
      <w:pPr>
        <w:jc w:val="both"/>
        <w:rPr>
          <w:rFonts w:asciiTheme="minorHAnsi" w:eastAsiaTheme="minorEastAsia" w:hAnsiTheme="minorHAnsi" w:cstheme="minorBidi"/>
          <w:color w:val="000000" w:themeColor="text1"/>
          <w:sz w:val="22"/>
          <w:szCs w:val="22"/>
        </w:rPr>
      </w:pPr>
    </w:p>
    <w:p w14:paraId="302B005D" w14:textId="48E7A435"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i/>
          <w:iCs/>
          <w:color w:val="000000" w:themeColor="text1"/>
          <w:sz w:val="22"/>
          <w:szCs w:val="22"/>
        </w:rPr>
        <w:t>7 - Trasferimento dei dati</w:t>
      </w:r>
    </w:p>
    <w:p w14:paraId="74B3CC6E" w14:textId="13734361"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Regione Basilicata non trasferirà i dati personali in Stati terzi non appartenenti all’Unione Europea.</w:t>
      </w:r>
    </w:p>
    <w:p w14:paraId="6F383B40" w14:textId="69E8F0F3" w:rsidR="00575321" w:rsidRPr="00C115C2" w:rsidRDefault="00575321" w:rsidP="03E1683A">
      <w:pPr>
        <w:jc w:val="both"/>
        <w:rPr>
          <w:rFonts w:asciiTheme="minorHAnsi" w:eastAsiaTheme="minorEastAsia" w:hAnsiTheme="minorHAnsi" w:cstheme="minorBidi"/>
          <w:color w:val="000000" w:themeColor="text1"/>
          <w:sz w:val="22"/>
          <w:szCs w:val="22"/>
        </w:rPr>
      </w:pPr>
    </w:p>
    <w:p w14:paraId="35ED2D89" w14:textId="732C57F0"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i/>
          <w:iCs/>
          <w:color w:val="000000" w:themeColor="text1"/>
          <w:sz w:val="22"/>
          <w:szCs w:val="22"/>
        </w:rPr>
        <w:t>8 - Periodo di conservazione dei dati</w:t>
      </w:r>
    </w:p>
    <w:p w14:paraId="16559DAF" w14:textId="51BD5346"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Regione Basilicata conserva i dati personali dell’interessato fino a quando sarà necessario o consentito alla luce delle finalità per le quali i dati personali sono stati ottenuti. I criteri usati per determinare i periodi di conservazione si basano su:</w:t>
      </w:r>
    </w:p>
    <w:p w14:paraId="2B9B39AB" w14:textId="622A5E74" w:rsidR="00575321" w:rsidRPr="00C115C2" w:rsidRDefault="4F31F25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1</w:t>
      </w:r>
      <w:r w:rsidR="015D59EA" w:rsidRPr="03E1683A">
        <w:rPr>
          <w:rFonts w:asciiTheme="minorHAnsi" w:eastAsiaTheme="minorEastAsia" w:hAnsiTheme="minorHAnsi" w:cstheme="minorBidi"/>
          <w:color w:val="000000" w:themeColor="text1"/>
          <w:sz w:val="22"/>
          <w:szCs w:val="22"/>
        </w:rPr>
        <w:t>. obblighi legali gravanti sul titolare del trattamento;</w:t>
      </w:r>
    </w:p>
    <w:p w14:paraId="253EC29D" w14:textId="4A1C23A9" w:rsidR="00575321" w:rsidRPr="00C115C2" w:rsidRDefault="72A3F719"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2</w:t>
      </w:r>
      <w:r w:rsidR="015D59EA" w:rsidRPr="03E1683A">
        <w:rPr>
          <w:rFonts w:asciiTheme="minorHAnsi" w:eastAsiaTheme="minorEastAsia" w:hAnsiTheme="minorHAnsi" w:cstheme="minorBidi"/>
          <w:color w:val="000000" w:themeColor="text1"/>
          <w:sz w:val="22"/>
          <w:szCs w:val="22"/>
        </w:rPr>
        <w:t>. necessità o opportunità della conservazione, per la difesa dei diritti di Regione Basilicata.</w:t>
      </w:r>
    </w:p>
    <w:p w14:paraId="423D46E8" w14:textId="3EAAB92B" w:rsidR="00575321" w:rsidRPr="00C115C2" w:rsidRDefault="3ACD5F99"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3</w:t>
      </w:r>
      <w:r w:rsidR="015D59EA" w:rsidRPr="03E1683A">
        <w:rPr>
          <w:rFonts w:asciiTheme="minorHAnsi" w:eastAsiaTheme="minorEastAsia" w:hAnsiTheme="minorHAnsi" w:cstheme="minorBidi"/>
          <w:color w:val="000000" w:themeColor="text1"/>
          <w:sz w:val="22"/>
          <w:szCs w:val="22"/>
        </w:rPr>
        <w:t>. previsioni generali in tema di prescrizione dei diritti.</w:t>
      </w:r>
    </w:p>
    <w:p w14:paraId="671251BE" w14:textId="5BEDC0E0"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I dati personali possono essere conservati per un periodo maggiore, qualora se ne ponga la necessità per una legittima finalità, quale la difesa, anche giudiziale, dei diritti di Regione Basilicata; in tal caso i dati personali saranno conservati per tutto il tempo necessario al conseguimento di tale finalità.</w:t>
      </w:r>
    </w:p>
    <w:p w14:paraId="0D78CAC4" w14:textId="30FDE3CF" w:rsidR="00575321" w:rsidRPr="00C115C2" w:rsidRDefault="00575321" w:rsidP="03E1683A">
      <w:pPr>
        <w:jc w:val="both"/>
        <w:rPr>
          <w:rFonts w:asciiTheme="minorHAnsi" w:eastAsiaTheme="minorEastAsia" w:hAnsiTheme="minorHAnsi" w:cstheme="minorBidi"/>
          <w:color w:val="000000" w:themeColor="text1"/>
          <w:sz w:val="22"/>
          <w:szCs w:val="22"/>
        </w:rPr>
      </w:pPr>
    </w:p>
    <w:p w14:paraId="2DCE9A76" w14:textId="24F3DC02"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i/>
          <w:iCs/>
          <w:color w:val="000000" w:themeColor="text1"/>
          <w:sz w:val="22"/>
          <w:szCs w:val="22"/>
        </w:rPr>
        <w:t>9 - Diritti dell’interessato</w:t>
      </w:r>
    </w:p>
    <w:p w14:paraId="7095C867" w14:textId="34793BE3"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L’interessato dispone dei diritti specificati negli articoli da 15 a 22 del GDPR, di seguito indicati:</w:t>
      </w:r>
    </w:p>
    <w:p w14:paraId="584DC782" w14:textId="443F4D44"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1. diritto di accesso ai dati personali - art. 15 GDPR</w:t>
      </w:r>
    </w:p>
    <w:p w14:paraId="15D0E488" w14:textId="74A1251D"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2. diritto alla rettifica - art. 16 GDPR</w:t>
      </w:r>
    </w:p>
    <w:p w14:paraId="5F4DE87D" w14:textId="74303D40"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3. diritto di limitazione di trattamento - art. 18 GDPR</w:t>
      </w:r>
    </w:p>
    <w:p w14:paraId="1995AED3" w14:textId="182582F5"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4. diritto alla portabilità dei dati - art. 20 GDPR</w:t>
      </w:r>
    </w:p>
    <w:p w14:paraId="004128EA" w14:textId="69F598D2"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5. diritto di opposizione - art. 21 GDPR</w:t>
      </w:r>
    </w:p>
    <w:p w14:paraId="1F7B3E6E" w14:textId="1297F84F" w:rsidR="00575321" w:rsidRPr="00C115C2" w:rsidRDefault="015D59EA"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 xml:space="preserve">L'interessato può esercitare questi diritti inviando una richiesta alla pec  </w:t>
      </w:r>
      <w:hyperlink r:id="rId8">
        <w:r w:rsidR="6D294A24" w:rsidRPr="03E1683A">
          <w:rPr>
            <w:rStyle w:val="Collegamentoipertestuale"/>
            <w:rFonts w:ascii="Calibri" w:eastAsia="Calibri" w:hAnsi="Calibri" w:cs="Calibri"/>
            <w:sz w:val="22"/>
            <w:szCs w:val="22"/>
          </w:rPr>
          <w:t>ufficio.protezione.civile@cert.regione.basilicata.it</w:t>
        </w:r>
      </w:hyperlink>
    </w:p>
    <w:p w14:paraId="4D3796DE" w14:textId="48D7BABE" w:rsidR="00575321" w:rsidRPr="00C115C2" w:rsidRDefault="015D59EA" w:rsidP="03E1683A">
      <w:pPr>
        <w:jc w:val="both"/>
        <w:rPr>
          <w:rFonts w:ascii="Calibri" w:eastAsia="Calibri" w:hAnsi="Calibri" w:cs="Calibri"/>
          <w:sz w:val="22"/>
          <w:szCs w:val="22"/>
        </w:rPr>
      </w:pPr>
      <w:r w:rsidRPr="03E1683A">
        <w:rPr>
          <w:rFonts w:asciiTheme="minorHAnsi" w:eastAsiaTheme="minorEastAsia" w:hAnsiTheme="minorHAnsi" w:cstheme="minorBidi"/>
          <w:color w:val="000000" w:themeColor="text1"/>
          <w:sz w:val="22"/>
          <w:szCs w:val="22"/>
        </w:rPr>
        <w:t>Nell'oggetto l’interessato dovrà specificare il diritto che si intende esercitare, per quale finalità sa o si suppone che i suoi dati siano stati raccolti da Regione Basilicata e dovrà allegare, se la richiesta non proviene da casella pec intestata all'interessato, un proprio documento di identità.</w:t>
      </w:r>
    </w:p>
    <w:p w14:paraId="2FDA2EB2" w14:textId="55B5675E" w:rsidR="00575321" w:rsidRPr="00C115C2" w:rsidRDefault="00575321" w:rsidP="03E1683A">
      <w:pPr>
        <w:jc w:val="both"/>
        <w:rPr>
          <w:rFonts w:asciiTheme="minorHAnsi" w:eastAsiaTheme="minorEastAsia" w:hAnsiTheme="minorHAnsi" w:cstheme="minorBidi"/>
          <w:color w:val="000000" w:themeColor="text1"/>
          <w:sz w:val="22"/>
          <w:szCs w:val="22"/>
        </w:rPr>
      </w:pPr>
    </w:p>
    <w:p w14:paraId="7AFE3224" w14:textId="3AE9C6DB" w:rsidR="00575321" w:rsidRPr="00C115C2" w:rsidRDefault="5C96AF0B" w:rsidP="03E1683A">
      <w:pPr>
        <w:jc w:val="both"/>
        <w:rPr>
          <w:rFonts w:asciiTheme="minorHAnsi" w:eastAsiaTheme="minorEastAsia" w:hAnsiTheme="minorHAnsi" w:cstheme="minorBidi"/>
          <w:i/>
          <w:iCs/>
          <w:color w:val="000000" w:themeColor="text1"/>
          <w:sz w:val="22"/>
          <w:szCs w:val="22"/>
        </w:rPr>
      </w:pPr>
      <w:r w:rsidRPr="03E1683A">
        <w:rPr>
          <w:rFonts w:asciiTheme="minorHAnsi" w:eastAsiaTheme="minorEastAsia" w:hAnsiTheme="minorHAnsi" w:cstheme="minorBidi"/>
          <w:i/>
          <w:iCs/>
          <w:color w:val="000000" w:themeColor="text1"/>
          <w:sz w:val="22"/>
          <w:szCs w:val="22"/>
        </w:rPr>
        <w:t>10 - Titolare e Responsabili del trattamento</w:t>
      </w:r>
    </w:p>
    <w:p w14:paraId="441E0C25" w14:textId="1E2A042D" w:rsidR="00575321" w:rsidRDefault="5C96AF0B" w:rsidP="03E1683A">
      <w:pPr>
        <w:jc w:val="both"/>
        <w:rPr>
          <w:rFonts w:asciiTheme="minorHAnsi" w:eastAsiaTheme="minorEastAsia" w:hAnsiTheme="minorHAnsi" w:cstheme="minorBidi"/>
          <w:color w:val="000000" w:themeColor="text1"/>
          <w:sz w:val="22"/>
          <w:szCs w:val="22"/>
        </w:rPr>
      </w:pPr>
      <w:r w:rsidRPr="03E1683A">
        <w:rPr>
          <w:rFonts w:asciiTheme="minorHAnsi" w:eastAsiaTheme="minorEastAsia" w:hAnsiTheme="minorHAnsi" w:cstheme="minorBidi"/>
          <w:color w:val="000000" w:themeColor="text1"/>
          <w:sz w:val="22"/>
          <w:szCs w:val="22"/>
        </w:rPr>
        <w:t xml:space="preserve">Il Titolare del trattamento dei dati personali di cui alla presente Informativa è la Giunta Regionale, con sede in Potenza alla via Vincenzo Verrastro n. 4, CAP 85100. La Regione Basilicata ha designato quale Responsabile del trattamento, il Dirigente protempore dell’Ufficio per la Protezione Civile. Lo stesso è responsabile del riscontro, in caso di esercizio dei diritti sopra descritti. Al fine di semplificare le modalità di inoltro e ridurre i tempi per il riscontro si invita a presentare le richieste, di cui al precedente paragrafo, al Dirigente, per iscritto e/o per Posta Elettronica Certificata: </w:t>
      </w:r>
      <w:hyperlink r:id="rId9">
        <w:r w:rsidRPr="03E1683A">
          <w:rPr>
            <w:rStyle w:val="Collegamentoipertestuale"/>
            <w:rFonts w:asciiTheme="minorHAnsi" w:eastAsiaTheme="minorEastAsia" w:hAnsiTheme="minorHAnsi" w:cstheme="minorBidi"/>
            <w:sz w:val="20"/>
            <w:szCs w:val="20"/>
          </w:rPr>
          <w:t>ufficio.protezione.civile@cert.regione.basilicata.it</w:t>
        </w:r>
      </w:hyperlink>
      <w:r w:rsidR="7A8E06D5" w:rsidRPr="03E1683A">
        <w:rPr>
          <w:rFonts w:asciiTheme="minorHAnsi" w:eastAsiaTheme="minorEastAsia" w:hAnsiTheme="minorHAnsi" w:cstheme="minorBidi"/>
          <w:color w:val="000000" w:themeColor="text1"/>
          <w:sz w:val="22"/>
          <w:szCs w:val="22"/>
        </w:rPr>
        <w:t xml:space="preserve"> </w:t>
      </w:r>
      <w:r w:rsidRPr="03E1683A">
        <w:rPr>
          <w:rFonts w:asciiTheme="minorHAnsi" w:eastAsiaTheme="minorEastAsia" w:hAnsiTheme="minorHAnsi" w:cstheme="minorBidi"/>
          <w:color w:val="000000" w:themeColor="text1"/>
          <w:sz w:val="22"/>
          <w:szCs w:val="22"/>
        </w:rPr>
        <w:t>e/o recandosi direttamente presso gli sportelli Urp presenti sul sito istituzionale (www.regione.basilicata.it sezione URP).</w:t>
      </w:r>
    </w:p>
    <w:p w14:paraId="6699C8BA" w14:textId="77777777" w:rsidR="00123547" w:rsidRDefault="00123547" w:rsidP="03E1683A">
      <w:pPr>
        <w:jc w:val="both"/>
        <w:rPr>
          <w:rFonts w:asciiTheme="minorHAnsi" w:eastAsiaTheme="minorEastAsia" w:hAnsiTheme="minorHAnsi" w:cstheme="minorBidi"/>
          <w:i/>
          <w:iCs/>
          <w:color w:val="000000" w:themeColor="text1"/>
          <w:sz w:val="22"/>
          <w:szCs w:val="22"/>
        </w:rPr>
      </w:pPr>
    </w:p>
    <w:p w14:paraId="7A55276E" w14:textId="47280D79" w:rsidR="00575321" w:rsidRPr="00C115C2" w:rsidRDefault="5C96AF0B" w:rsidP="03E1683A">
      <w:pPr>
        <w:jc w:val="both"/>
        <w:rPr>
          <w:rFonts w:asciiTheme="minorHAnsi" w:eastAsiaTheme="minorEastAsia" w:hAnsiTheme="minorHAnsi" w:cstheme="minorBidi"/>
          <w:i/>
          <w:iCs/>
          <w:color w:val="000000" w:themeColor="text1"/>
          <w:sz w:val="22"/>
          <w:szCs w:val="22"/>
        </w:rPr>
      </w:pPr>
      <w:r w:rsidRPr="03E1683A">
        <w:rPr>
          <w:rFonts w:asciiTheme="minorHAnsi" w:eastAsiaTheme="minorEastAsia" w:hAnsiTheme="minorHAnsi" w:cstheme="minorBidi"/>
          <w:i/>
          <w:iCs/>
          <w:color w:val="000000" w:themeColor="text1"/>
          <w:sz w:val="22"/>
          <w:szCs w:val="22"/>
        </w:rPr>
        <w:t>11 - Responsabile della protezione dati</w:t>
      </w:r>
    </w:p>
    <w:p w14:paraId="0630DC54" w14:textId="06C7F47A" w:rsidR="00575321" w:rsidRPr="00C115C2" w:rsidRDefault="5C96AF0B" w:rsidP="03E1683A">
      <w:pPr>
        <w:jc w:val="both"/>
      </w:pPr>
      <w:r w:rsidRPr="03E1683A">
        <w:rPr>
          <w:rFonts w:asciiTheme="minorHAnsi" w:eastAsiaTheme="minorEastAsia" w:hAnsiTheme="minorHAnsi" w:cstheme="minorBidi"/>
          <w:color w:val="000000" w:themeColor="text1"/>
          <w:sz w:val="22"/>
          <w:szCs w:val="22"/>
        </w:rPr>
        <w:t>Il Responsabile della Protezione dei Dati (RPD), nominato con la Deliberazione di Giunta Regionale n. 431 del 17/05/2018, è raggiungibile al seguente indirizzo: Via Vincenzo Verrastro n. 6, IT-85100, Potenza (</w:t>
      </w:r>
      <w:proofErr w:type="gramStart"/>
      <w:r w:rsidRPr="03E1683A">
        <w:rPr>
          <w:rFonts w:asciiTheme="minorHAnsi" w:eastAsiaTheme="minorEastAsia" w:hAnsiTheme="minorHAnsi" w:cstheme="minorBidi"/>
          <w:color w:val="000000" w:themeColor="text1"/>
          <w:sz w:val="22"/>
          <w:szCs w:val="22"/>
        </w:rPr>
        <w:t>Email</w:t>
      </w:r>
      <w:proofErr w:type="gramEnd"/>
      <w:r w:rsidRPr="03E1683A">
        <w:rPr>
          <w:rFonts w:asciiTheme="minorHAnsi" w:eastAsiaTheme="minorEastAsia" w:hAnsiTheme="minorHAnsi" w:cstheme="minorBidi"/>
          <w:color w:val="000000" w:themeColor="text1"/>
          <w:sz w:val="22"/>
          <w:szCs w:val="22"/>
        </w:rPr>
        <w:t>: rpd@regione.basilicata.it PEC: rpd@cert.regione.basilicata.it).</w:t>
      </w:r>
    </w:p>
    <w:sectPr w:rsidR="00575321" w:rsidRPr="00C115C2" w:rsidSect="00701122">
      <w:headerReference w:type="default" r:id="rId10"/>
      <w:pgSz w:w="11907" w:h="16840" w:code="9"/>
      <w:pgMar w:top="2268" w:right="1134" w:bottom="1134" w:left="1134" w:header="397" w:footer="720" w:gutter="0"/>
      <w:pgNumType w:chapStyle="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5991" w14:textId="77777777" w:rsidR="00E96673" w:rsidRDefault="00E96673" w:rsidP="00373DDC">
      <w:r>
        <w:separator/>
      </w:r>
    </w:p>
  </w:endnote>
  <w:endnote w:type="continuationSeparator" w:id="0">
    <w:p w14:paraId="0F963A7D" w14:textId="77777777" w:rsidR="00E96673" w:rsidRDefault="00E96673" w:rsidP="00373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1ACF1" w14:textId="77777777" w:rsidR="00E96673" w:rsidRDefault="00E96673" w:rsidP="00373DDC">
      <w:r>
        <w:separator/>
      </w:r>
    </w:p>
  </w:footnote>
  <w:footnote w:type="continuationSeparator" w:id="0">
    <w:p w14:paraId="22004108" w14:textId="77777777" w:rsidR="00E96673" w:rsidRDefault="00E96673" w:rsidP="00373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CABC7" w14:textId="77777777" w:rsidR="001A550F" w:rsidRDefault="001A55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3C84F654"/>
    <w:name w:val="WW8Num2"/>
    <w:lvl w:ilvl="0">
      <w:start w:val="1"/>
      <w:numFmt w:val="decimal"/>
      <w:lvlText w:val="%1."/>
      <w:lvlJc w:val="left"/>
      <w:pPr>
        <w:tabs>
          <w:tab w:val="num" w:pos="502"/>
        </w:tabs>
        <w:ind w:left="502" w:hanging="360"/>
      </w:pPr>
      <w:rPr>
        <w:rFonts w:asciiTheme="minorHAnsi" w:eastAsia="Calibri" w:hAnsiTheme="minorHAnsi" w:cstheme="minorHAnsi" w:hint="default"/>
        <w:b/>
        <w:strike w:val="0"/>
        <w:dstrike w:val="0"/>
        <w:kern w:val="2"/>
        <w:sz w:val="22"/>
        <w:szCs w:val="22"/>
      </w:rPr>
    </w:lvl>
    <w:lvl w:ilvl="1">
      <w:start w:val="1"/>
      <w:numFmt w:val="lowerLetter"/>
      <w:lvlText w:val="%2)"/>
      <w:lvlJc w:val="left"/>
      <w:pPr>
        <w:tabs>
          <w:tab w:val="num" w:pos="1222"/>
        </w:tabs>
        <w:ind w:left="1222" w:hanging="360"/>
      </w:pPr>
      <w:rPr>
        <w:rFonts w:ascii="Courier New" w:hAnsi="Courier New" w:cs="Courier New" w:hint="default"/>
      </w:rPr>
    </w:lvl>
    <w:lvl w:ilvl="2">
      <w:start w:val="1"/>
      <w:numFmt w:val="lowerRoman"/>
      <w:lvlText w:val="%3."/>
      <w:lvlJc w:val="right"/>
      <w:pPr>
        <w:tabs>
          <w:tab w:val="num" w:pos="1942"/>
        </w:tabs>
        <w:ind w:left="1942" w:hanging="180"/>
      </w:pPr>
      <w:rPr>
        <w:rFonts w:ascii="Wingdings" w:hAnsi="Wingdings" w:cs="Wingdings" w:hint="default"/>
      </w:rPr>
    </w:lvl>
    <w:lvl w:ilvl="3">
      <w:start w:val="1"/>
      <w:numFmt w:val="decimal"/>
      <w:lvlText w:val="%4."/>
      <w:lvlJc w:val="left"/>
      <w:pPr>
        <w:tabs>
          <w:tab w:val="num" w:pos="2662"/>
        </w:tabs>
        <w:ind w:left="2662" w:hanging="360"/>
      </w:pPr>
    </w:lvl>
    <w:lvl w:ilvl="4">
      <w:start w:val="1"/>
      <w:numFmt w:val="lowerLetter"/>
      <w:lvlText w:val="%5."/>
      <w:lvlJc w:val="left"/>
      <w:pPr>
        <w:tabs>
          <w:tab w:val="num" w:pos="3382"/>
        </w:tabs>
        <w:ind w:left="3382" w:hanging="360"/>
      </w:pPr>
    </w:lvl>
    <w:lvl w:ilvl="5">
      <w:start w:val="1"/>
      <w:numFmt w:val="lowerRoman"/>
      <w:lvlText w:val="%6."/>
      <w:lvlJc w:val="right"/>
      <w:pPr>
        <w:tabs>
          <w:tab w:val="num" w:pos="4102"/>
        </w:tabs>
        <w:ind w:left="4102" w:hanging="180"/>
      </w:pPr>
    </w:lvl>
    <w:lvl w:ilvl="6">
      <w:start w:val="1"/>
      <w:numFmt w:val="decimal"/>
      <w:lvlText w:val="%7."/>
      <w:lvlJc w:val="left"/>
      <w:pPr>
        <w:tabs>
          <w:tab w:val="num" w:pos="4822"/>
        </w:tabs>
        <w:ind w:left="4822" w:hanging="360"/>
      </w:pPr>
    </w:lvl>
    <w:lvl w:ilvl="7">
      <w:start w:val="1"/>
      <w:numFmt w:val="lowerLetter"/>
      <w:lvlText w:val="%8."/>
      <w:lvlJc w:val="left"/>
      <w:pPr>
        <w:tabs>
          <w:tab w:val="num" w:pos="5542"/>
        </w:tabs>
        <w:ind w:left="5542" w:hanging="360"/>
      </w:pPr>
    </w:lvl>
    <w:lvl w:ilvl="8">
      <w:start w:val="1"/>
      <w:numFmt w:val="lowerRoman"/>
      <w:lvlText w:val="%9."/>
      <w:lvlJc w:val="right"/>
      <w:pPr>
        <w:tabs>
          <w:tab w:val="num" w:pos="6262"/>
        </w:tabs>
        <w:ind w:left="6262" w:hanging="180"/>
      </w:pPr>
    </w:lvl>
  </w:abstractNum>
  <w:abstractNum w:abstractNumId="1" w15:restartNumberingAfterBreak="0">
    <w:nsid w:val="00000003"/>
    <w:multiLevelType w:val="singleLevel"/>
    <w:tmpl w:val="00000003"/>
    <w:name w:val="WW8Num4"/>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53C0081"/>
    <w:multiLevelType w:val="hybridMultilevel"/>
    <w:tmpl w:val="0B5650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E1425BA"/>
    <w:multiLevelType w:val="hybridMultilevel"/>
    <w:tmpl w:val="027E0456"/>
    <w:lvl w:ilvl="0" w:tplc="5680E89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02213A3"/>
    <w:multiLevelType w:val="hybridMultilevel"/>
    <w:tmpl w:val="B4E8CC8E"/>
    <w:lvl w:ilvl="0" w:tplc="1980967E">
      <w:start w:val="1"/>
      <w:numFmt w:val="bullet"/>
      <w:lvlText w:val=""/>
      <w:lvlJc w:val="left"/>
      <w:pPr>
        <w:ind w:left="720" w:hanging="360"/>
      </w:pPr>
      <w:rPr>
        <w:rFonts w:ascii="Symbol" w:hAnsi="Symbol" w:hint="default"/>
      </w:rPr>
    </w:lvl>
    <w:lvl w:ilvl="1" w:tplc="038A37DA">
      <w:start w:val="1"/>
      <w:numFmt w:val="bullet"/>
      <w:lvlText w:val="o"/>
      <w:lvlJc w:val="left"/>
      <w:pPr>
        <w:ind w:left="1440" w:hanging="360"/>
      </w:pPr>
      <w:rPr>
        <w:rFonts w:ascii="Courier New" w:hAnsi="Courier New" w:hint="default"/>
      </w:rPr>
    </w:lvl>
    <w:lvl w:ilvl="2" w:tplc="25664436">
      <w:start w:val="1"/>
      <w:numFmt w:val="bullet"/>
      <w:lvlText w:val=""/>
      <w:lvlJc w:val="left"/>
      <w:pPr>
        <w:ind w:left="2160" w:hanging="360"/>
      </w:pPr>
      <w:rPr>
        <w:rFonts w:ascii="Wingdings" w:hAnsi="Wingdings" w:hint="default"/>
      </w:rPr>
    </w:lvl>
    <w:lvl w:ilvl="3" w:tplc="4894B4EC">
      <w:start w:val="1"/>
      <w:numFmt w:val="bullet"/>
      <w:lvlText w:val=""/>
      <w:lvlJc w:val="left"/>
      <w:pPr>
        <w:ind w:left="2880" w:hanging="360"/>
      </w:pPr>
      <w:rPr>
        <w:rFonts w:ascii="Symbol" w:hAnsi="Symbol" w:hint="default"/>
      </w:rPr>
    </w:lvl>
    <w:lvl w:ilvl="4" w:tplc="475E6188">
      <w:start w:val="1"/>
      <w:numFmt w:val="bullet"/>
      <w:lvlText w:val="o"/>
      <w:lvlJc w:val="left"/>
      <w:pPr>
        <w:ind w:left="3600" w:hanging="360"/>
      </w:pPr>
      <w:rPr>
        <w:rFonts w:ascii="Courier New" w:hAnsi="Courier New" w:hint="default"/>
      </w:rPr>
    </w:lvl>
    <w:lvl w:ilvl="5" w:tplc="2F60E9BE">
      <w:start w:val="1"/>
      <w:numFmt w:val="bullet"/>
      <w:lvlText w:val=""/>
      <w:lvlJc w:val="left"/>
      <w:pPr>
        <w:ind w:left="4320" w:hanging="360"/>
      </w:pPr>
      <w:rPr>
        <w:rFonts w:ascii="Wingdings" w:hAnsi="Wingdings" w:hint="default"/>
      </w:rPr>
    </w:lvl>
    <w:lvl w:ilvl="6" w:tplc="DDF6D2D8">
      <w:start w:val="1"/>
      <w:numFmt w:val="bullet"/>
      <w:lvlText w:val=""/>
      <w:lvlJc w:val="left"/>
      <w:pPr>
        <w:ind w:left="5040" w:hanging="360"/>
      </w:pPr>
      <w:rPr>
        <w:rFonts w:ascii="Symbol" w:hAnsi="Symbol" w:hint="default"/>
      </w:rPr>
    </w:lvl>
    <w:lvl w:ilvl="7" w:tplc="5882FCDE">
      <w:start w:val="1"/>
      <w:numFmt w:val="bullet"/>
      <w:lvlText w:val="o"/>
      <w:lvlJc w:val="left"/>
      <w:pPr>
        <w:ind w:left="5760" w:hanging="360"/>
      </w:pPr>
      <w:rPr>
        <w:rFonts w:ascii="Courier New" w:hAnsi="Courier New" w:hint="default"/>
      </w:rPr>
    </w:lvl>
    <w:lvl w:ilvl="8" w:tplc="720CA678">
      <w:start w:val="1"/>
      <w:numFmt w:val="bullet"/>
      <w:lvlText w:val=""/>
      <w:lvlJc w:val="left"/>
      <w:pPr>
        <w:ind w:left="6480" w:hanging="360"/>
      </w:pPr>
      <w:rPr>
        <w:rFonts w:ascii="Wingdings" w:hAnsi="Wingdings" w:hint="default"/>
      </w:rPr>
    </w:lvl>
  </w:abstractNum>
  <w:abstractNum w:abstractNumId="5" w15:restartNumberingAfterBreak="0">
    <w:nsid w:val="224603E5"/>
    <w:multiLevelType w:val="hybridMultilevel"/>
    <w:tmpl w:val="80F851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30E7760"/>
    <w:multiLevelType w:val="hybridMultilevel"/>
    <w:tmpl w:val="DD4065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C532EBE"/>
    <w:multiLevelType w:val="hybridMultilevel"/>
    <w:tmpl w:val="F828D9AA"/>
    <w:lvl w:ilvl="0" w:tplc="00000002">
      <w:start w:val="1"/>
      <w:numFmt w:val="decimal"/>
      <w:lvlText w:val="%1)"/>
      <w:lvlJc w:val="left"/>
      <w:pPr>
        <w:tabs>
          <w:tab w:val="num" w:pos="709"/>
        </w:tabs>
        <w:ind w:left="360" w:hanging="360"/>
      </w:pPr>
      <w:rPr>
        <w:rFonts w:ascii="Times New Roman" w:hAnsi="Times New Roman" w:cs="Times New Roman" w:hint="default"/>
        <w:b/>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4B25FE3"/>
    <w:multiLevelType w:val="hybridMultilevel"/>
    <w:tmpl w:val="19507FA8"/>
    <w:lvl w:ilvl="0" w:tplc="04100001">
      <w:start w:val="1"/>
      <w:numFmt w:val="bullet"/>
      <w:lvlText w:val=""/>
      <w:lvlJc w:val="left"/>
      <w:pPr>
        <w:ind w:left="720" w:hanging="360"/>
      </w:pPr>
      <w:rPr>
        <w:rFonts w:ascii="Symbol" w:hAnsi="Symbol" w:hint="default"/>
      </w:rPr>
    </w:lvl>
    <w:lvl w:ilvl="1" w:tplc="0FA8F718">
      <w:numFmt w:val="bullet"/>
      <w:lvlText w:val="•"/>
      <w:lvlJc w:val="left"/>
      <w:pPr>
        <w:ind w:left="1440" w:hanging="360"/>
      </w:pPr>
      <w:rPr>
        <w:rFonts w:ascii="MS Gothic" w:eastAsia="MS Gothic" w:hAnsi="MS Gothic" w:cs="MS Gothic" w:hint="eastAsia"/>
        <w:sz w:val="23"/>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97F6E3D"/>
    <w:multiLevelType w:val="hybridMultilevel"/>
    <w:tmpl w:val="DBF28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257A02"/>
    <w:multiLevelType w:val="hybridMultilevel"/>
    <w:tmpl w:val="EDC2C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437048"/>
    <w:multiLevelType w:val="hybridMultilevel"/>
    <w:tmpl w:val="9B8E28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99A808B"/>
    <w:multiLevelType w:val="hybridMultilevel"/>
    <w:tmpl w:val="DEB43258"/>
    <w:lvl w:ilvl="0" w:tplc="BBCC115C">
      <w:start w:val="1"/>
      <w:numFmt w:val="bullet"/>
      <w:lvlText w:val=""/>
      <w:lvlJc w:val="left"/>
      <w:pPr>
        <w:ind w:left="720" w:hanging="360"/>
      </w:pPr>
      <w:rPr>
        <w:rFonts w:ascii="Symbol" w:hAnsi="Symbol" w:hint="default"/>
      </w:rPr>
    </w:lvl>
    <w:lvl w:ilvl="1" w:tplc="61628592">
      <w:start w:val="1"/>
      <w:numFmt w:val="bullet"/>
      <w:lvlText w:val="o"/>
      <w:lvlJc w:val="left"/>
      <w:pPr>
        <w:ind w:left="1440" w:hanging="360"/>
      </w:pPr>
      <w:rPr>
        <w:rFonts w:ascii="Courier New" w:hAnsi="Courier New" w:hint="default"/>
      </w:rPr>
    </w:lvl>
    <w:lvl w:ilvl="2" w:tplc="92AC57EE">
      <w:start w:val="1"/>
      <w:numFmt w:val="bullet"/>
      <w:lvlText w:val=""/>
      <w:lvlJc w:val="left"/>
      <w:pPr>
        <w:ind w:left="2160" w:hanging="360"/>
      </w:pPr>
      <w:rPr>
        <w:rFonts w:ascii="Wingdings" w:hAnsi="Wingdings" w:hint="default"/>
      </w:rPr>
    </w:lvl>
    <w:lvl w:ilvl="3" w:tplc="9F3093E0">
      <w:start w:val="1"/>
      <w:numFmt w:val="bullet"/>
      <w:lvlText w:val=""/>
      <w:lvlJc w:val="left"/>
      <w:pPr>
        <w:ind w:left="2880" w:hanging="360"/>
      </w:pPr>
      <w:rPr>
        <w:rFonts w:ascii="Symbol" w:hAnsi="Symbol" w:hint="default"/>
      </w:rPr>
    </w:lvl>
    <w:lvl w:ilvl="4" w:tplc="9E1045A2">
      <w:start w:val="1"/>
      <w:numFmt w:val="bullet"/>
      <w:lvlText w:val="o"/>
      <w:lvlJc w:val="left"/>
      <w:pPr>
        <w:ind w:left="3600" w:hanging="360"/>
      </w:pPr>
      <w:rPr>
        <w:rFonts w:ascii="Courier New" w:hAnsi="Courier New" w:hint="default"/>
      </w:rPr>
    </w:lvl>
    <w:lvl w:ilvl="5" w:tplc="E9E0F226">
      <w:start w:val="1"/>
      <w:numFmt w:val="bullet"/>
      <w:lvlText w:val=""/>
      <w:lvlJc w:val="left"/>
      <w:pPr>
        <w:ind w:left="4320" w:hanging="360"/>
      </w:pPr>
      <w:rPr>
        <w:rFonts w:ascii="Wingdings" w:hAnsi="Wingdings" w:hint="default"/>
      </w:rPr>
    </w:lvl>
    <w:lvl w:ilvl="6" w:tplc="5B9A87E0">
      <w:start w:val="1"/>
      <w:numFmt w:val="bullet"/>
      <w:lvlText w:val=""/>
      <w:lvlJc w:val="left"/>
      <w:pPr>
        <w:ind w:left="5040" w:hanging="360"/>
      </w:pPr>
      <w:rPr>
        <w:rFonts w:ascii="Symbol" w:hAnsi="Symbol" w:hint="default"/>
      </w:rPr>
    </w:lvl>
    <w:lvl w:ilvl="7" w:tplc="16ECDB42">
      <w:start w:val="1"/>
      <w:numFmt w:val="bullet"/>
      <w:lvlText w:val="o"/>
      <w:lvlJc w:val="left"/>
      <w:pPr>
        <w:ind w:left="5760" w:hanging="360"/>
      </w:pPr>
      <w:rPr>
        <w:rFonts w:ascii="Courier New" w:hAnsi="Courier New" w:hint="default"/>
      </w:rPr>
    </w:lvl>
    <w:lvl w:ilvl="8" w:tplc="26FAD15A">
      <w:start w:val="1"/>
      <w:numFmt w:val="bullet"/>
      <w:lvlText w:val=""/>
      <w:lvlJc w:val="left"/>
      <w:pPr>
        <w:ind w:left="6480" w:hanging="360"/>
      </w:pPr>
      <w:rPr>
        <w:rFonts w:ascii="Wingdings" w:hAnsi="Wingdings" w:hint="default"/>
      </w:rPr>
    </w:lvl>
  </w:abstractNum>
  <w:abstractNum w:abstractNumId="13" w15:restartNumberingAfterBreak="0">
    <w:nsid w:val="4AAC6005"/>
    <w:multiLevelType w:val="hybridMultilevel"/>
    <w:tmpl w:val="DD0CB1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C8183E"/>
    <w:multiLevelType w:val="hybridMultilevel"/>
    <w:tmpl w:val="8E06F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1427428"/>
    <w:multiLevelType w:val="hybridMultilevel"/>
    <w:tmpl w:val="CBC84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86705B0"/>
    <w:multiLevelType w:val="multilevel"/>
    <w:tmpl w:val="0809001F"/>
    <w:lvl w:ilvl="0">
      <w:start w:val="1"/>
      <w:numFmt w:val="decimal"/>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17" w15:restartNumberingAfterBreak="0">
    <w:nsid w:val="75510227"/>
    <w:multiLevelType w:val="hybridMultilevel"/>
    <w:tmpl w:val="74B01A96"/>
    <w:lvl w:ilvl="0" w:tplc="04100001">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8" w15:restartNumberingAfterBreak="0">
    <w:nsid w:val="772461F7"/>
    <w:multiLevelType w:val="hybridMultilevel"/>
    <w:tmpl w:val="4510DE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48025569">
    <w:abstractNumId w:val="4"/>
  </w:num>
  <w:num w:numId="2" w16cid:durableId="2045785707">
    <w:abstractNumId w:val="12"/>
  </w:num>
  <w:num w:numId="3" w16cid:durableId="1796558625">
    <w:abstractNumId w:val="7"/>
  </w:num>
  <w:num w:numId="4" w16cid:durableId="2076927429">
    <w:abstractNumId w:val="0"/>
  </w:num>
  <w:num w:numId="5" w16cid:durableId="510147284">
    <w:abstractNumId w:val="18"/>
  </w:num>
  <w:num w:numId="6" w16cid:durableId="1524173633">
    <w:abstractNumId w:val="3"/>
  </w:num>
  <w:num w:numId="7" w16cid:durableId="754060590">
    <w:abstractNumId w:val="17"/>
  </w:num>
  <w:num w:numId="8" w16cid:durableId="831871189">
    <w:abstractNumId w:val="8"/>
  </w:num>
  <w:num w:numId="9" w16cid:durableId="445196195">
    <w:abstractNumId w:val="6"/>
  </w:num>
  <w:num w:numId="10" w16cid:durableId="184057371">
    <w:abstractNumId w:val="14"/>
  </w:num>
  <w:num w:numId="11" w16cid:durableId="325979057">
    <w:abstractNumId w:val="5"/>
  </w:num>
  <w:num w:numId="12" w16cid:durableId="804854200">
    <w:abstractNumId w:val="15"/>
  </w:num>
  <w:num w:numId="13" w16cid:durableId="1720519354">
    <w:abstractNumId w:val="10"/>
  </w:num>
  <w:num w:numId="14" w16cid:durableId="1594507069">
    <w:abstractNumId w:val="13"/>
  </w:num>
  <w:num w:numId="15" w16cid:durableId="1311862540">
    <w:abstractNumId w:val="9"/>
  </w:num>
  <w:num w:numId="16" w16cid:durableId="427653936">
    <w:abstractNumId w:val="16"/>
  </w:num>
  <w:num w:numId="17" w16cid:durableId="555509229">
    <w:abstractNumId w:val="2"/>
  </w:num>
  <w:num w:numId="18" w16cid:durableId="729765231">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284"/>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4CE2"/>
    <w:rsid w:val="0001102C"/>
    <w:rsid w:val="000132D6"/>
    <w:rsid w:val="00013E94"/>
    <w:rsid w:val="000276D5"/>
    <w:rsid w:val="000321B1"/>
    <w:rsid w:val="00034AD6"/>
    <w:rsid w:val="00052760"/>
    <w:rsid w:val="0005555E"/>
    <w:rsid w:val="000600BF"/>
    <w:rsid w:val="0006108B"/>
    <w:rsid w:val="00061FDF"/>
    <w:rsid w:val="00066A13"/>
    <w:rsid w:val="00073DE9"/>
    <w:rsid w:val="0007460E"/>
    <w:rsid w:val="000762CE"/>
    <w:rsid w:val="00085459"/>
    <w:rsid w:val="00094D41"/>
    <w:rsid w:val="00095ADF"/>
    <w:rsid w:val="000B42E1"/>
    <w:rsid w:val="000B4A77"/>
    <w:rsid w:val="000B5F4B"/>
    <w:rsid w:val="000B7727"/>
    <w:rsid w:val="000B7E6B"/>
    <w:rsid w:val="000C0B59"/>
    <w:rsid w:val="000C3365"/>
    <w:rsid w:val="000C5C37"/>
    <w:rsid w:val="000D1A42"/>
    <w:rsid w:val="000D5F4A"/>
    <w:rsid w:val="000E31DA"/>
    <w:rsid w:val="000E4256"/>
    <w:rsid w:val="000E51A0"/>
    <w:rsid w:val="000E6527"/>
    <w:rsid w:val="000E6939"/>
    <w:rsid w:val="000F1407"/>
    <w:rsid w:val="000F2202"/>
    <w:rsid w:val="000F68C4"/>
    <w:rsid w:val="0010563B"/>
    <w:rsid w:val="001058C6"/>
    <w:rsid w:val="0011258D"/>
    <w:rsid w:val="00112AA1"/>
    <w:rsid w:val="00112EED"/>
    <w:rsid w:val="00114C80"/>
    <w:rsid w:val="0011750F"/>
    <w:rsid w:val="00123547"/>
    <w:rsid w:val="001319CC"/>
    <w:rsid w:val="001333B4"/>
    <w:rsid w:val="00133E7C"/>
    <w:rsid w:val="001410E4"/>
    <w:rsid w:val="0014279A"/>
    <w:rsid w:val="00142932"/>
    <w:rsid w:val="0014479A"/>
    <w:rsid w:val="0014545E"/>
    <w:rsid w:val="00152B71"/>
    <w:rsid w:val="00153B0D"/>
    <w:rsid w:val="00156222"/>
    <w:rsid w:val="00157416"/>
    <w:rsid w:val="00164382"/>
    <w:rsid w:val="00166609"/>
    <w:rsid w:val="00174E8E"/>
    <w:rsid w:val="00176CF4"/>
    <w:rsid w:val="00181B65"/>
    <w:rsid w:val="001856A9"/>
    <w:rsid w:val="00190994"/>
    <w:rsid w:val="00193747"/>
    <w:rsid w:val="001972EF"/>
    <w:rsid w:val="001A22D6"/>
    <w:rsid w:val="001A3840"/>
    <w:rsid w:val="001A550F"/>
    <w:rsid w:val="001B4675"/>
    <w:rsid w:val="001B7216"/>
    <w:rsid w:val="001B73F0"/>
    <w:rsid w:val="001C0079"/>
    <w:rsid w:val="001C2C73"/>
    <w:rsid w:val="001C44BE"/>
    <w:rsid w:val="001C473C"/>
    <w:rsid w:val="001D1C66"/>
    <w:rsid w:val="001D25FA"/>
    <w:rsid w:val="001D276C"/>
    <w:rsid w:val="001D37C8"/>
    <w:rsid w:val="001D43E2"/>
    <w:rsid w:val="001E1B95"/>
    <w:rsid w:val="001E26D0"/>
    <w:rsid w:val="001E3808"/>
    <w:rsid w:val="001E535E"/>
    <w:rsid w:val="001E60CC"/>
    <w:rsid w:val="001F0370"/>
    <w:rsid w:val="001F0974"/>
    <w:rsid w:val="001F0B13"/>
    <w:rsid w:val="001F0B2A"/>
    <w:rsid w:val="001F44F8"/>
    <w:rsid w:val="001F4809"/>
    <w:rsid w:val="002034AF"/>
    <w:rsid w:val="002072A7"/>
    <w:rsid w:val="00210A0B"/>
    <w:rsid w:val="00213CBA"/>
    <w:rsid w:val="002200C1"/>
    <w:rsid w:val="002203D8"/>
    <w:rsid w:val="00226DFA"/>
    <w:rsid w:val="002274C3"/>
    <w:rsid w:val="00234528"/>
    <w:rsid w:val="00235AA6"/>
    <w:rsid w:val="0024003D"/>
    <w:rsid w:val="0024049E"/>
    <w:rsid w:val="00240AA1"/>
    <w:rsid w:val="002427A1"/>
    <w:rsid w:val="002465C5"/>
    <w:rsid w:val="00253789"/>
    <w:rsid w:val="00254BD2"/>
    <w:rsid w:val="00255E5F"/>
    <w:rsid w:val="00261E26"/>
    <w:rsid w:val="00261E5F"/>
    <w:rsid w:val="00263E33"/>
    <w:rsid w:val="0026626C"/>
    <w:rsid w:val="0027252D"/>
    <w:rsid w:val="00274585"/>
    <w:rsid w:val="00276634"/>
    <w:rsid w:val="002768F7"/>
    <w:rsid w:val="00276C15"/>
    <w:rsid w:val="00282E6F"/>
    <w:rsid w:val="002879E3"/>
    <w:rsid w:val="00291FE2"/>
    <w:rsid w:val="002925C1"/>
    <w:rsid w:val="00294054"/>
    <w:rsid w:val="00295BA4"/>
    <w:rsid w:val="002A0EEB"/>
    <w:rsid w:val="002A12E4"/>
    <w:rsid w:val="002A3787"/>
    <w:rsid w:val="002A48F1"/>
    <w:rsid w:val="002A79DD"/>
    <w:rsid w:val="002B2DBB"/>
    <w:rsid w:val="002B40CF"/>
    <w:rsid w:val="002C02FF"/>
    <w:rsid w:val="002C56C9"/>
    <w:rsid w:val="002D465D"/>
    <w:rsid w:val="002D4A44"/>
    <w:rsid w:val="002D5D33"/>
    <w:rsid w:val="002D7772"/>
    <w:rsid w:val="002D7D2A"/>
    <w:rsid w:val="002E170F"/>
    <w:rsid w:val="002E1C8D"/>
    <w:rsid w:val="00305A36"/>
    <w:rsid w:val="003117CF"/>
    <w:rsid w:val="00321DE9"/>
    <w:rsid w:val="00322686"/>
    <w:rsid w:val="00323A70"/>
    <w:rsid w:val="00324B60"/>
    <w:rsid w:val="00332685"/>
    <w:rsid w:val="00340118"/>
    <w:rsid w:val="003409C9"/>
    <w:rsid w:val="0034639D"/>
    <w:rsid w:val="0035140D"/>
    <w:rsid w:val="0035357A"/>
    <w:rsid w:val="00355410"/>
    <w:rsid w:val="003644AA"/>
    <w:rsid w:val="003679C6"/>
    <w:rsid w:val="0037186E"/>
    <w:rsid w:val="00373DDC"/>
    <w:rsid w:val="003837E1"/>
    <w:rsid w:val="00392B1F"/>
    <w:rsid w:val="003A5132"/>
    <w:rsid w:val="003B78C7"/>
    <w:rsid w:val="003B7E82"/>
    <w:rsid w:val="003C32EC"/>
    <w:rsid w:val="003C496A"/>
    <w:rsid w:val="003C4B88"/>
    <w:rsid w:val="003C5A8F"/>
    <w:rsid w:val="003D1EBC"/>
    <w:rsid w:val="003D3AB7"/>
    <w:rsid w:val="003D79E4"/>
    <w:rsid w:val="003E52B7"/>
    <w:rsid w:val="003F04F7"/>
    <w:rsid w:val="003F501A"/>
    <w:rsid w:val="003F5594"/>
    <w:rsid w:val="003F5634"/>
    <w:rsid w:val="004007D3"/>
    <w:rsid w:val="00404B11"/>
    <w:rsid w:val="004053CF"/>
    <w:rsid w:val="00406FF5"/>
    <w:rsid w:val="004145F1"/>
    <w:rsid w:val="0041679F"/>
    <w:rsid w:val="004212BF"/>
    <w:rsid w:val="00423D19"/>
    <w:rsid w:val="00425435"/>
    <w:rsid w:val="00425811"/>
    <w:rsid w:val="00425848"/>
    <w:rsid w:val="00425BC4"/>
    <w:rsid w:val="00431533"/>
    <w:rsid w:val="00436674"/>
    <w:rsid w:val="00451495"/>
    <w:rsid w:val="00452B2A"/>
    <w:rsid w:val="004539BD"/>
    <w:rsid w:val="00455CDA"/>
    <w:rsid w:val="004608FD"/>
    <w:rsid w:val="004622F0"/>
    <w:rsid w:val="004676CB"/>
    <w:rsid w:val="004713DC"/>
    <w:rsid w:val="0047184A"/>
    <w:rsid w:val="004725A8"/>
    <w:rsid w:val="00477074"/>
    <w:rsid w:val="00480708"/>
    <w:rsid w:val="00482152"/>
    <w:rsid w:val="00484887"/>
    <w:rsid w:val="00484FCF"/>
    <w:rsid w:val="004879D6"/>
    <w:rsid w:val="0049083A"/>
    <w:rsid w:val="0049182E"/>
    <w:rsid w:val="0049342A"/>
    <w:rsid w:val="00495F3F"/>
    <w:rsid w:val="0049605A"/>
    <w:rsid w:val="004A4AD3"/>
    <w:rsid w:val="004A6906"/>
    <w:rsid w:val="004B373E"/>
    <w:rsid w:val="004C0458"/>
    <w:rsid w:val="004C409E"/>
    <w:rsid w:val="004C59CD"/>
    <w:rsid w:val="004D1633"/>
    <w:rsid w:val="004D6376"/>
    <w:rsid w:val="004E6661"/>
    <w:rsid w:val="004E79E2"/>
    <w:rsid w:val="004F29FC"/>
    <w:rsid w:val="004F551B"/>
    <w:rsid w:val="005026EA"/>
    <w:rsid w:val="005033AE"/>
    <w:rsid w:val="00504B92"/>
    <w:rsid w:val="00507B84"/>
    <w:rsid w:val="00511147"/>
    <w:rsid w:val="00513397"/>
    <w:rsid w:val="00535294"/>
    <w:rsid w:val="00541ADD"/>
    <w:rsid w:val="00547AE2"/>
    <w:rsid w:val="00553786"/>
    <w:rsid w:val="00557E9C"/>
    <w:rsid w:val="00561C75"/>
    <w:rsid w:val="00562E52"/>
    <w:rsid w:val="00564CE2"/>
    <w:rsid w:val="0057237E"/>
    <w:rsid w:val="00575321"/>
    <w:rsid w:val="00575963"/>
    <w:rsid w:val="00576E72"/>
    <w:rsid w:val="00577035"/>
    <w:rsid w:val="00582B63"/>
    <w:rsid w:val="00582FFA"/>
    <w:rsid w:val="00583E17"/>
    <w:rsid w:val="00585D9F"/>
    <w:rsid w:val="00590A96"/>
    <w:rsid w:val="005924CA"/>
    <w:rsid w:val="005A7BD1"/>
    <w:rsid w:val="005B2349"/>
    <w:rsid w:val="005B44B5"/>
    <w:rsid w:val="005B563B"/>
    <w:rsid w:val="005C54EB"/>
    <w:rsid w:val="005C5E12"/>
    <w:rsid w:val="005C743A"/>
    <w:rsid w:val="005D1E65"/>
    <w:rsid w:val="005D3FA1"/>
    <w:rsid w:val="005D3FC1"/>
    <w:rsid w:val="005D63A8"/>
    <w:rsid w:val="005D6473"/>
    <w:rsid w:val="005D66F0"/>
    <w:rsid w:val="005E0FE8"/>
    <w:rsid w:val="005E33C3"/>
    <w:rsid w:val="005E51A5"/>
    <w:rsid w:val="005E5685"/>
    <w:rsid w:val="005F35C2"/>
    <w:rsid w:val="00606723"/>
    <w:rsid w:val="00606737"/>
    <w:rsid w:val="00607428"/>
    <w:rsid w:val="00610888"/>
    <w:rsid w:val="00614FC6"/>
    <w:rsid w:val="00615469"/>
    <w:rsid w:val="00617560"/>
    <w:rsid w:val="0062161B"/>
    <w:rsid w:val="00622292"/>
    <w:rsid w:val="00625C8F"/>
    <w:rsid w:val="00630A18"/>
    <w:rsid w:val="00630A74"/>
    <w:rsid w:val="00631830"/>
    <w:rsid w:val="0064209A"/>
    <w:rsid w:val="00643EAF"/>
    <w:rsid w:val="00647C81"/>
    <w:rsid w:val="006500B9"/>
    <w:rsid w:val="0065158E"/>
    <w:rsid w:val="00653DE8"/>
    <w:rsid w:val="00654C99"/>
    <w:rsid w:val="00654CED"/>
    <w:rsid w:val="00656D3A"/>
    <w:rsid w:val="00656F5A"/>
    <w:rsid w:val="00667B49"/>
    <w:rsid w:val="00673F8B"/>
    <w:rsid w:val="006757DA"/>
    <w:rsid w:val="006835F0"/>
    <w:rsid w:val="00684619"/>
    <w:rsid w:val="00685C00"/>
    <w:rsid w:val="00691B8C"/>
    <w:rsid w:val="0069485B"/>
    <w:rsid w:val="006A08AC"/>
    <w:rsid w:val="006A0F2A"/>
    <w:rsid w:val="006A7D8F"/>
    <w:rsid w:val="006B387D"/>
    <w:rsid w:val="006B5B23"/>
    <w:rsid w:val="006B75AD"/>
    <w:rsid w:val="006C037E"/>
    <w:rsid w:val="006C5EA4"/>
    <w:rsid w:val="006C6BC6"/>
    <w:rsid w:val="006D2F55"/>
    <w:rsid w:val="006D446B"/>
    <w:rsid w:val="006D69D2"/>
    <w:rsid w:val="006E1445"/>
    <w:rsid w:val="006E48E8"/>
    <w:rsid w:val="006E6B8D"/>
    <w:rsid w:val="006F663E"/>
    <w:rsid w:val="00701122"/>
    <w:rsid w:val="00702608"/>
    <w:rsid w:val="00702B66"/>
    <w:rsid w:val="00706F8C"/>
    <w:rsid w:val="00707FD9"/>
    <w:rsid w:val="007119F4"/>
    <w:rsid w:val="00714290"/>
    <w:rsid w:val="00715002"/>
    <w:rsid w:val="0072187E"/>
    <w:rsid w:val="00732629"/>
    <w:rsid w:val="00735D52"/>
    <w:rsid w:val="00741E29"/>
    <w:rsid w:val="00745236"/>
    <w:rsid w:val="00752B8B"/>
    <w:rsid w:val="00753E62"/>
    <w:rsid w:val="00754592"/>
    <w:rsid w:val="00755A74"/>
    <w:rsid w:val="00755D40"/>
    <w:rsid w:val="007654DF"/>
    <w:rsid w:val="0076773A"/>
    <w:rsid w:val="007728CF"/>
    <w:rsid w:val="00794A2B"/>
    <w:rsid w:val="00794B90"/>
    <w:rsid w:val="00797180"/>
    <w:rsid w:val="007971EC"/>
    <w:rsid w:val="007A320E"/>
    <w:rsid w:val="007A5EBA"/>
    <w:rsid w:val="007A7961"/>
    <w:rsid w:val="007C24EA"/>
    <w:rsid w:val="007D3A02"/>
    <w:rsid w:val="007D3C9F"/>
    <w:rsid w:val="007D68C9"/>
    <w:rsid w:val="007E0838"/>
    <w:rsid w:val="008052E8"/>
    <w:rsid w:val="00817669"/>
    <w:rsid w:val="00826996"/>
    <w:rsid w:val="0083094F"/>
    <w:rsid w:val="00830FD9"/>
    <w:rsid w:val="00831105"/>
    <w:rsid w:val="0083122D"/>
    <w:rsid w:val="0083366F"/>
    <w:rsid w:val="00837FDB"/>
    <w:rsid w:val="00840351"/>
    <w:rsid w:val="00851902"/>
    <w:rsid w:val="00852FCB"/>
    <w:rsid w:val="00853B01"/>
    <w:rsid w:val="008625E8"/>
    <w:rsid w:val="00862696"/>
    <w:rsid w:val="0087108F"/>
    <w:rsid w:val="00872241"/>
    <w:rsid w:val="0087522C"/>
    <w:rsid w:val="00875568"/>
    <w:rsid w:val="00876AB1"/>
    <w:rsid w:val="00882736"/>
    <w:rsid w:val="00886BD3"/>
    <w:rsid w:val="00890D96"/>
    <w:rsid w:val="008914DB"/>
    <w:rsid w:val="00894A91"/>
    <w:rsid w:val="008951E9"/>
    <w:rsid w:val="008969A9"/>
    <w:rsid w:val="008A0859"/>
    <w:rsid w:val="008A61A6"/>
    <w:rsid w:val="008A70DC"/>
    <w:rsid w:val="008B1040"/>
    <w:rsid w:val="008B2102"/>
    <w:rsid w:val="008C2005"/>
    <w:rsid w:val="008D4FB4"/>
    <w:rsid w:val="008D679F"/>
    <w:rsid w:val="008D697F"/>
    <w:rsid w:val="008D6FF1"/>
    <w:rsid w:val="008E15EF"/>
    <w:rsid w:val="008E3793"/>
    <w:rsid w:val="008F066B"/>
    <w:rsid w:val="008F07D8"/>
    <w:rsid w:val="008F07F8"/>
    <w:rsid w:val="008F3114"/>
    <w:rsid w:val="008F6614"/>
    <w:rsid w:val="008F67AD"/>
    <w:rsid w:val="008F6A23"/>
    <w:rsid w:val="0090043A"/>
    <w:rsid w:val="00901FD0"/>
    <w:rsid w:val="00902CA8"/>
    <w:rsid w:val="009031C7"/>
    <w:rsid w:val="00905713"/>
    <w:rsid w:val="009078CD"/>
    <w:rsid w:val="00914CCD"/>
    <w:rsid w:val="009241AC"/>
    <w:rsid w:val="00924220"/>
    <w:rsid w:val="00925748"/>
    <w:rsid w:val="00927AFD"/>
    <w:rsid w:val="00927B17"/>
    <w:rsid w:val="00935B79"/>
    <w:rsid w:val="00946F7C"/>
    <w:rsid w:val="00957545"/>
    <w:rsid w:val="00963492"/>
    <w:rsid w:val="009637E5"/>
    <w:rsid w:val="00966A7F"/>
    <w:rsid w:val="009670B7"/>
    <w:rsid w:val="00967A11"/>
    <w:rsid w:val="00975335"/>
    <w:rsid w:val="009756BC"/>
    <w:rsid w:val="00975CE1"/>
    <w:rsid w:val="009804AE"/>
    <w:rsid w:val="0098123F"/>
    <w:rsid w:val="00982BA9"/>
    <w:rsid w:val="00985F7D"/>
    <w:rsid w:val="00986412"/>
    <w:rsid w:val="0099069C"/>
    <w:rsid w:val="00993BBE"/>
    <w:rsid w:val="00995C19"/>
    <w:rsid w:val="00997939"/>
    <w:rsid w:val="009A645F"/>
    <w:rsid w:val="009A6498"/>
    <w:rsid w:val="009B15B7"/>
    <w:rsid w:val="009B4AEC"/>
    <w:rsid w:val="009B5657"/>
    <w:rsid w:val="009B5CA8"/>
    <w:rsid w:val="009C5ADA"/>
    <w:rsid w:val="009C5B1E"/>
    <w:rsid w:val="009D191B"/>
    <w:rsid w:val="009D3C99"/>
    <w:rsid w:val="009D6F1E"/>
    <w:rsid w:val="009F21FE"/>
    <w:rsid w:val="009F386D"/>
    <w:rsid w:val="009F4DBA"/>
    <w:rsid w:val="009F7AA2"/>
    <w:rsid w:val="00A03E64"/>
    <w:rsid w:val="00A04430"/>
    <w:rsid w:val="00A06B2E"/>
    <w:rsid w:val="00A074A9"/>
    <w:rsid w:val="00A077C1"/>
    <w:rsid w:val="00A156B2"/>
    <w:rsid w:val="00A22817"/>
    <w:rsid w:val="00A231FE"/>
    <w:rsid w:val="00A31C8E"/>
    <w:rsid w:val="00A32F02"/>
    <w:rsid w:val="00A32F37"/>
    <w:rsid w:val="00A35F14"/>
    <w:rsid w:val="00A42686"/>
    <w:rsid w:val="00A43CF9"/>
    <w:rsid w:val="00A44313"/>
    <w:rsid w:val="00A707C4"/>
    <w:rsid w:val="00A720E9"/>
    <w:rsid w:val="00A74A31"/>
    <w:rsid w:val="00A752B1"/>
    <w:rsid w:val="00A76D9E"/>
    <w:rsid w:val="00A82379"/>
    <w:rsid w:val="00A83C36"/>
    <w:rsid w:val="00A84147"/>
    <w:rsid w:val="00A910D4"/>
    <w:rsid w:val="00A9118C"/>
    <w:rsid w:val="00A9560E"/>
    <w:rsid w:val="00A95E1B"/>
    <w:rsid w:val="00AA08FA"/>
    <w:rsid w:val="00AA623A"/>
    <w:rsid w:val="00AA6282"/>
    <w:rsid w:val="00AC6F15"/>
    <w:rsid w:val="00AD2A80"/>
    <w:rsid w:val="00AD5940"/>
    <w:rsid w:val="00AE52BA"/>
    <w:rsid w:val="00AF2B6F"/>
    <w:rsid w:val="00AF6478"/>
    <w:rsid w:val="00AF67A3"/>
    <w:rsid w:val="00B02045"/>
    <w:rsid w:val="00B04147"/>
    <w:rsid w:val="00B0706C"/>
    <w:rsid w:val="00B120EB"/>
    <w:rsid w:val="00B2225B"/>
    <w:rsid w:val="00B22D86"/>
    <w:rsid w:val="00B31E92"/>
    <w:rsid w:val="00B36A79"/>
    <w:rsid w:val="00B372A9"/>
    <w:rsid w:val="00B45941"/>
    <w:rsid w:val="00B507E6"/>
    <w:rsid w:val="00B5086E"/>
    <w:rsid w:val="00B55C9E"/>
    <w:rsid w:val="00B6465C"/>
    <w:rsid w:val="00B64F80"/>
    <w:rsid w:val="00B8099C"/>
    <w:rsid w:val="00B832F6"/>
    <w:rsid w:val="00B87BA1"/>
    <w:rsid w:val="00B90B48"/>
    <w:rsid w:val="00B976DD"/>
    <w:rsid w:val="00BA0C53"/>
    <w:rsid w:val="00BA49C9"/>
    <w:rsid w:val="00BB0628"/>
    <w:rsid w:val="00BB40B8"/>
    <w:rsid w:val="00BB7C08"/>
    <w:rsid w:val="00BC019C"/>
    <w:rsid w:val="00BC5753"/>
    <w:rsid w:val="00BD3A83"/>
    <w:rsid w:val="00BD4793"/>
    <w:rsid w:val="00BD60E8"/>
    <w:rsid w:val="00BE33AC"/>
    <w:rsid w:val="00BF526A"/>
    <w:rsid w:val="00C0507A"/>
    <w:rsid w:val="00C0717F"/>
    <w:rsid w:val="00C14D1B"/>
    <w:rsid w:val="00C16916"/>
    <w:rsid w:val="00C246AC"/>
    <w:rsid w:val="00C27E21"/>
    <w:rsid w:val="00C30EDF"/>
    <w:rsid w:val="00C37178"/>
    <w:rsid w:val="00C429B0"/>
    <w:rsid w:val="00C44974"/>
    <w:rsid w:val="00C463FA"/>
    <w:rsid w:val="00C53ADB"/>
    <w:rsid w:val="00C54830"/>
    <w:rsid w:val="00C67A12"/>
    <w:rsid w:val="00C74177"/>
    <w:rsid w:val="00C74A11"/>
    <w:rsid w:val="00C778A6"/>
    <w:rsid w:val="00C83B5B"/>
    <w:rsid w:val="00C865F1"/>
    <w:rsid w:val="00C86C47"/>
    <w:rsid w:val="00C8795E"/>
    <w:rsid w:val="00C9015A"/>
    <w:rsid w:val="00C91FD6"/>
    <w:rsid w:val="00C95341"/>
    <w:rsid w:val="00CA68B3"/>
    <w:rsid w:val="00CB7587"/>
    <w:rsid w:val="00CC2A98"/>
    <w:rsid w:val="00CC36C2"/>
    <w:rsid w:val="00CC6125"/>
    <w:rsid w:val="00CD0356"/>
    <w:rsid w:val="00CD0BAC"/>
    <w:rsid w:val="00CD5432"/>
    <w:rsid w:val="00CD5A12"/>
    <w:rsid w:val="00CE7ADF"/>
    <w:rsid w:val="00CF1106"/>
    <w:rsid w:val="00CF1A5A"/>
    <w:rsid w:val="00CF68D0"/>
    <w:rsid w:val="00CF7D85"/>
    <w:rsid w:val="00D0314D"/>
    <w:rsid w:val="00D032F6"/>
    <w:rsid w:val="00D11273"/>
    <w:rsid w:val="00D118DF"/>
    <w:rsid w:val="00D12122"/>
    <w:rsid w:val="00D12FF4"/>
    <w:rsid w:val="00D148D2"/>
    <w:rsid w:val="00D14B18"/>
    <w:rsid w:val="00D154BD"/>
    <w:rsid w:val="00D2335F"/>
    <w:rsid w:val="00D23952"/>
    <w:rsid w:val="00D261CD"/>
    <w:rsid w:val="00D2727A"/>
    <w:rsid w:val="00D34D16"/>
    <w:rsid w:val="00D44EDF"/>
    <w:rsid w:val="00D50FE9"/>
    <w:rsid w:val="00D51118"/>
    <w:rsid w:val="00D603A4"/>
    <w:rsid w:val="00D60B7C"/>
    <w:rsid w:val="00D63295"/>
    <w:rsid w:val="00D660A3"/>
    <w:rsid w:val="00D710ED"/>
    <w:rsid w:val="00D74F35"/>
    <w:rsid w:val="00D75376"/>
    <w:rsid w:val="00D80E47"/>
    <w:rsid w:val="00D85B23"/>
    <w:rsid w:val="00D91B17"/>
    <w:rsid w:val="00D9394C"/>
    <w:rsid w:val="00D94650"/>
    <w:rsid w:val="00D96DB9"/>
    <w:rsid w:val="00DA395F"/>
    <w:rsid w:val="00DA694D"/>
    <w:rsid w:val="00DB31E2"/>
    <w:rsid w:val="00DB3E2E"/>
    <w:rsid w:val="00DB71F1"/>
    <w:rsid w:val="00DB7A83"/>
    <w:rsid w:val="00DC1E02"/>
    <w:rsid w:val="00DC36BE"/>
    <w:rsid w:val="00DC4CAF"/>
    <w:rsid w:val="00DD14E1"/>
    <w:rsid w:val="00DF2F0D"/>
    <w:rsid w:val="00DF6BF0"/>
    <w:rsid w:val="00E0420C"/>
    <w:rsid w:val="00E04D44"/>
    <w:rsid w:val="00E14DF3"/>
    <w:rsid w:val="00E227F1"/>
    <w:rsid w:val="00E25DCC"/>
    <w:rsid w:val="00E33A61"/>
    <w:rsid w:val="00E34781"/>
    <w:rsid w:val="00E361E5"/>
    <w:rsid w:val="00E4730D"/>
    <w:rsid w:val="00E47366"/>
    <w:rsid w:val="00E5397A"/>
    <w:rsid w:val="00E5512D"/>
    <w:rsid w:val="00E55669"/>
    <w:rsid w:val="00E6046F"/>
    <w:rsid w:val="00E61778"/>
    <w:rsid w:val="00E65925"/>
    <w:rsid w:val="00E714E8"/>
    <w:rsid w:val="00E721A1"/>
    <w:rsid w:val="00E906C2"/>
    <w:rsid w:val="00E96673"/>
    <w:rsid w:val="00EA2CBE"/>
    <w:rsid w:val="00EA50CE"/>
    <w:rsid w:val="00EA7460"/>
    <w:rsid w:val="00EA7ED6"/>
    <w:rsid w:val="00EB479D"/>
    <w:rsid w:val="00EB6363"/>
    <w:rsid w:val="00ED0E6A"/>
    <w:rsid w:val="00ED1003"/>
    <w:rsid w:val="00ED43D3"/>
    <w:rsid w:val="00EE18D6"/>
    <w:rsid w:val="00EE7F72"/>
    <w:rsid w:val="00EF1BF4"/>
    <w:rsid w:val="00EF2EF6"/>
    <w:rsid w:val="00EF7ABA"/>
    <w:rsid w:val="00F03C34"/>
    <w:rsid w:val="00F10A5E"/>
    <w:rsid w:val="00F10C44"/>
    <w:rsid w:val="00F1266A"/>
    <w:rsid w:val="00F13F97"/>
    <w:rsid w:val="00F14BF7"/>
    <w:rsid w:val="00F169B9"/>
    <w:rsid w:val="00F21A63"/>
    <w:rsid w:val="00F23995"/>
    <w:rsid w:val="00F249BB"/>
    <w:rsid w:val="00F34E8A"/>
    <w:rsid w:val="00F43362"/>
    <w:rsid w:val="00F44A5E"/>
    <w:rsid w:val="00F55FF5"/>
    <w:rsid w:val="00F57836"/>
    <w:rsid w:val="00F632E0"/>
    <w:rsid w:val="00F63DDF"/>
    <w:rsid w:val="00F64A2E"/>
    <w:rsid w:val="00F66BD7"/>
    <w:rsid w:val="00F707B4"/>
    <w:rsid w:val="00F7426A"/>
    <w:rsid w:val="00F80E99"/>
    <w:rsid w:val="00F82092"/>
    <w:rsid w:val="00F86F03"/>
    <w:rsid w:val="00F90295"/>
    <w:rsid w:val="00F91C4C"/>
    <w:rsid w:val="00F92152"/>
    <w:rsid w:val="00F92C3F"/>
    <w:rsid w:val="00F92DB9"/>
    <w:rsid w:val="00F95208"/>
    <w:rsid w:val="00F96E16"/>
    <w:rsid w:val="00FA20EA"/>
    <w:rsid w:val="00FB5245"/>
    <w:rsid w:val="00FB6F20"/>
    <w:rsid w:val="00FC0995"/>
    <w:rsid w:val="00FC1043"/>
    <w:rsid w:val="00FC1CDF"/>
    <w:rsid w:val="00FC47B9"/>
    <w:rsid w:val="00FC5F33"/>
    <w:rsid w:val="00FC743E"/>
    <w:rsid w:val="00FC7EA0"/>
    <w:rsid w:val="00FD0F60"/>
    <w:rsid w:val="00FD2552"/>
    <w:rsid w:val="00FD333E"/>
    <w:rsid w:val="00FD5F64"/>
    <w:rsid w:val="00FD6233"/>
    <w:rsid w:val="00FD7476"/>
    <w:rsid w:val="00FE2A26"/>
    <w:rsid w:val="00FE2B7A"/>
    <w:rsid w:val="00FE53E4"/>
    <w:rsid w:val="00FF1B6F"/>
    <w:rsid w:val="00FF1FAB"/>
    <w:rsid w:val="00FF654B"/>
    <w:rsid w:val="014A83F0"/>
    <w:rsid w:val="015D59EA"/>
    <w:rsid w:val="01B6E8BB"/>
    <w:rsid w:val="01D7343A"/>
    <w:rsid w:val="01DE73DD"/>
    <w:rsid w:val="020EE4DA"/>
    <w:rsid w:val="0222677A"/>
    <w:rsid w:val="033DEC60"/>
    <w:rsid w:val="036BE179"/>
    <w:rsid w:val="03E1683A"/>
    <w:rsid w:val="04C11447"/>
    <w:rsid w:val="04E516A5"/>
    <w:rsid w:val="050A6B9B"/>
    <w:rsid w:val="059BFF53"/>
    <w:rsid w:val="05AFBF48"/>
    <w:rsid w:val="0648C149"/>
    <w:rsid w:val="07315FC8"/>
    <w:rsid w:val="07490A8B"/>
    <w:rsid w:val="07D40D2C"/>
    <w:rsid w:val="0843AE4F"/>
    <w:rsid w:val="0A80AB4D"/>
    <w:rsid w:val="0AFB08F7"/>
    <w:rsid w:val="0B37B8DB"/>
    <w:rsid w:val="0B878EFA"/>
    <w:rsid w:val="0BDC67BD"/>
    <w:rsid w:val="0D1C36C5"/>
    <w:rsid w:val="0EFF3F06"/>
    <w:rsid w:val="0F2EAD42"/>
    <w:rsid w:val="0F3C494E"/>
    <w:rsid w:val="0F8B95F0"/>
    <w:rsid w:val="108D0D29"/>
    <w:rsid w:val="11FDFFA8"/>
    <w:rsid w:val="129794ED"/>
    <w:rsid w:val="12A7A71B"/>
    <w:rsid w:val="12AFA51F"/>
    <w:rsid w:val="12C2F225"/>
    <w:rsid w:val="1357B83A"/>
    <w:rsid w:val="13E4F7DD"/>
    <w:rsid w:val="140B0D3A"/>
    <w:rsid w:val="144476AC"/>
    <w:rsid w:val="14E5CE81"/>
    <w:rsid w:val="14EF49CE"/>
    <w:rsid w:val="15935957"/>
    <w:rsid w:val="15A73011"/>
    <w:rsid w:val="168E02F7"/>
    <w:rsid w:val="16B11611"/>
    <w:rsid w:val="16F24420"/>
    <w:rsid w:val="1779F507"/>
    <w:rsid w:val="18B2715A"/>
    <w:rsid w:val="1954C3C7"/>
    <w:rsid w:val="19EEC1A9"/>
    <w:rsid w:val="1A1FD232"/>
    <w:rsid w:val="1AF64F29"/>
    <w:rsid w:val="1CA9661B"/>
    <w:rsid w:val="1D221E5B"/>
    <w:rsid w:val="1DB1719B"/>
    <w:rsid w:val="1ED19CA5"/>
    <w:rsid w:val="1F28838F"/>
    <w:rsid w:val="208FB84C"/>
    <w:rsid w:val="20BC99EF"/>
    <w:rsid w:val="20C0F6A4"/>
    <w:rsid w:val="2112D5F4"/>
    <w:rsid w:val="21E0AB31"/>
    <w:rsid w:val="21E3304F"/>
    <w:rsid w:val="220CBE38"/>
    <w:rsid w:val="22AB6219"/>
    <w:rsid w:val="22C5CE96"/>
    <w:rsid w:val="22CFF4E1"/>
    <w:rsid w:val="233C67A1"/>
    <w:rsid w:val="2362E838"/>
    <w:rsid w:val="23857179"/>
    <w:rsid w:val="242A036D"/>
    <w:rsid w:val="24754CB3"/>
    <w:rsid w:val="252D3040"/>
    <w:rsid w:val="2577CC05"/>
    <w:rsid w:val="25F2D3D0"/>
    <w:rsid w:val="27EE68A6"/>
    <w:rsid w:val="27EF227A"/>
    <w:rsid w:val="284136FC"/>
    <w:rsid w:val="285A5F59"/>
    <w:rsid w:val="2873549C"/>
    <w:rsid w:val="28D746C0"/>
    <w:rsid w:val="292D0C69"/>
    <w:rsid w:val="297B0EA2"/>
    <w:rsid w:val="29E77906"/>
    <w:rsid w:val="2A4B3D28"/>
    <w:rsid w:val="2A61AD96"/>
    <w:rsid w:val="2A6A5840"/>
    <w:rsid w:val="2AC81DCD"/>
    <w:rsid w:val="2BE70D89"/>
    <w:rsid w:val="2D1F19C8"/>
    <w:rsid w:val="2D3F5DEC"/>
    <w:rsid w:val="2D46C640"/>
    <w:rsid w:val="2D82DDEA"/>
    <w:rsid w:val="2D994E58"/>
    <w:rsid w:val="2D9E024A"/>
    <w:rsid w:val="2E39C95C"/>
    <w:rsid w:val="2E654DB1"/>
    <w:rsid w:val="2ECDBC47"/>
    <w:rsid w:val="2EDB06C3"/>
    <w:rsid w:val="2F0B4A88"/>
    <w:rsid w:val="3065713E"/>
    <w:rsid w:val="310DC956"/>
    <w:rsid w:val="31A9C59B"/>
    <w:rsid w:val="31CF2524"/>
    <w:rsid w:val="32088184"/>
    <w:rsid w:val="32E0166E"/>
    <w:rsid w:val="330976CD"/>
    <w:rsid w:val="334A318C"/>
    <w:rsid w:val="33528B6B"/>
    <w:rsid w:val="33AC286E"/>
    <w:rsid w:val="33B07AD1"/>
    <w:rsid w:val="345E8439"/>
    <w:rsid w:val="351FBA04"/>
    <w:rsid w:val="36138B45"/>
    <w:rsid w:val="362D9CFA"/>
    <w:rsid w:val="3729C030"/>
    <w:rsid w:val="379624FB"/>
    <w:rsid w:val="37B3D887"/>
    <w:rsid w:val="3835BB88"/>
    <w:rsid w:val="3856693F"/>
    <w:rsid w:val="3861CC6F"/>
    <w:rsid w:val="38BF8A8D"/>
    <w:rsid w:val="397BCE4E"/>
    <w:rsid w:val="3996CEBF"/>
    <w:rsid w:val="39FD9CD0"/>
    <w:rsid w:val="3ACD5F99"/>
    <w:rsid w:val="3AEBF125"/>
    <w:rsid w:val="3B3BFB88"/>
    <w:rsid w:val="3B8E0A01"/>
    <w:rsid w:val="3BFA7BCA"/>
    <w:rsid w:val="3C7407C7"/>
    <w:rsid w:val="3CF8661B"/>
    <w:rsid w:val="3D5D6F3C"/>
    <w:rsid w:val="3DC028B1"/>
    <w:rsid w:val="3DCCEC8A"/>
    <w:rsid w:val="3E05667F"/>
    <w:rsid w:val="3E0FD828"/>
    <w:rsid w:val="3E35321B"/>
    <w:rsid w:val="3E49EE4E"/>
    <w:rsid w:val="3E6845DC"/>
    <w:rsid w:val="3E8CC4A7"/>
    <w:rsid w:val="3EA1EECF"/>
    <w:rsid w:val="400F6CAB"/>
    <w:rsid w:val="4039CAD3"/>
    <w:rsid w:val="40617B24"/>
    <w:rsid w:val="4074CBDA"/>
    <w:rsid w:val="40750943"/>
    <w:rsid w:val="4143BC3D"/>
    <w:rsid w:val="417902AB"/>
    <w:rsid w:val="41DC568E"/>
    <w:rsid w:val="4210D9A4"/>
    <w:rsid w:val="42802389"/>
    <w:rsid w:val="42E386B4"/>
    <w:rsid w:val="433957C4"/>
    <w:rsid w:val="43AC6C9C"/>
    <w:rsid w:val="448DD060"/>
    <w:rsid w:val="44F4AF36"/>
    <w:rsid w:val="454CA84B"/>
    <w:rsid w:val="454E14A4"/>
    <w:rsid w:val="45B243E8"/>
    <w:rsid w:val="4697D68C"/>
    <w:rsid w:val="46E40D5E"/>
    <w:rsid w:val="4747D180"/>
    <w:rsid w:val="486B6FF6"/>
    <w:rsid w:val="486C8D09"/>
    <w:rsid w:val="488A3675"/>
    <w:rsid w:val="4A865A0C"/>
    <w:rsid w:val="4AFA8CC6"/>
    <w:rsid w:val="4BB77E81"/>
    <w:rsid w:val="4BBE9A48"/>
    <w:rsid w:val="4D3FFE2C"/>
    <w:rsid w:val="4DE7F168"/>
    <w:rsid w:val="4E0A727B"/>
    <w:rsid w:val="4E34B2A6"/>
    <w:rsid w:val="4EDBCE8D"/>
    <w:rsid w:val="4EE3BC13"/>
    <w:rsid w:val="4F19FC4E"/>
    <w:rsid w:val="4F31F25A"/>
    <w:rsid w:val="4F909B74"/>
    <w:rsid w:val="5007F5E8"/>
    <w:rsid w:val="506D98CA"/>
    <w:rsid w:val="50E98AC9"/>
    <w:rsid w:val="5136A120"/>
    <w:rsid w:val="51E827F7"/>
    <w:rsid w:val="528A8427"/>
    <w:rsid w:val="538E5C83"/>
    <w:rsid w:val="53E3BCCD"/>
    <w:rsid w:val="544C1542"/>
    <w:rsid w:val="549D2AFC"/>
    <w:rsid w:val="54A16F0C"/>
    <w:rsid w:val="5612DC39"/>
    <w:rsid w:val="56269C2E"/>
    <w:rsid w:val="5640E94F"/>
    <w:rsid w:val="57CA5A15"/>
    <w:rsid w:val="58516168"/>
    <w:rsid w:val="588A9E59"/>
    <w:rsid w:val="594A4B25"/>
    <w:rsid w:val="59662A76"/>
    <w:rsid w:val="5AC16279"/>
    <w:rsid w:val="5B9F1B6F"/>
    <w:rsid w:val="5BE858CF"/>
    <w:rsid w:val="5C96AF0B"/>
    <w:rsid w:val="5EF9DFDD"/>
    <w:rsid w:val="5F14362F"/>
    <w:rsid w:val="5F6D5C65"/>
    <w:rsid w:val="5FC6F2AF"/>
    <w:rsid w:val="5FD56BFA"/>
    <w:rsid w:val="6126E29D"/>
    <w:rsid w:val="61275BF6"/>
    <w:rsid w:val="615D5142"/>
    <w:rsid w:val="617BAE04"/>
    <w:rsid w:val="61A6A896"/>
    <w:rsid w:val="63177E65"/>
    <w:rsid w:val="63E7A752"/>
    <w:rsid w:val="65253AD9"/>
    <w:rsid w:val="6644AD7E"/>
    <w:rsid w:val="6693FFEB"/>
    <w:rsid w:val="6756AC22"/>
    <w:rsid w:val="67E07DDF"/>
    <w:rsid w:val="67FFC2DA"/>
    <w:rsid w:val="682FD04C"/>
    <w:rsid w:val="6890AB50"/>
    <w:rsid w:val="69CBA0AD"/>
    <w:rsid w:val="69EA840B"/>
    <w:rsid w:val="6A56E8D6"/>
    <w:rsid w:val="6A91A613"/>
    <w:rsid w:val="6AA57C10"/>
    <w:rsid w:val="6B172D1A"/>
    <w:rsid w:val="6C339771"/>
    <w:rsid w:val="6CB169E4"/>
    <w:rsid w:val="6CB2FD7B"/>
    <w:rsid w:val="6D03416F"/>
    <w:rsid w:val="6D03B12C"/>
    <w:rsid w:val="6D2224CD"/>
    <w:rsid w:val="6D294A24"/>
    <w:rsid w:val="6D72A178"/>
    <w:rsid w:val="6D8E8998"/>
    <w:rsid w:val="6DB85554"/>
    <w:rsid w:val="6E2C437C"/>
    <w:rsid w:val="6EB37E6D"/>
    <w:rsid w:val="6EE894D0"/>
    <w:rsid w:val="6F988FC4"/>
    <w:rsid w:val="6FEA9E3D"/>
    <w:rsid w:val="70740A55"/>
    <w:rsid w:val="7088541C"/>
    <w:rsid w:val="70900547"/>
    <w:rsid w:val="72311ACF"/>
    <w:rsid w:val="7248D25E"/>
    <w:rsid w:val="72A3F719"/>
    <w:rsid w:val="73223EFF"/>
    <w:rsid w:val="73FDCB1C"/>
    <w:rsid w:val="74D08C4E"/>
    <w:rsid w:val="772FF14C"/>
    <w:rsid w:val="78101C9F"/>
    <w:rsid w:val="7886B5AA"/>
    <w:rsid w:val="78B7A403"/>
    <w:rsid w:val="79918083"/>
    <w:rsid w:val="7992DB73"/>
    <w:rsid w:val="79C99D51"/>
    <w:rsid w:val="7A22860B"/>
    <w:rsid w:val="7A36B97E"/>
    <w:rsid w:val="7A8E06D5"/>
    <w:rsid w:val="7AC67EE1"/>
    <w:rsid w:val="7B6DD9A0"/>
    <w:rsid w:val="7BE3D2A8"/>
    <w:rsid w:val="7BFBD8B3"/>
    <w:rsid w:val="7C470BF3"/>
    <w:rsid w:val="7C7712CC"/>
    <w:rsid w:val="7CD0DAF8"/>
    <w:rsid w:val="7D3D7E2E"/>
    <w:rsid w:val="7D443C72"/>
    <w:rsid w:val="7E240F3D"/>
    <w:rsid w:val="7E2DDC2E"/>
    <w:rsid w:val="7F1E3A67"/>
    <w:rsid w:val="7F228B90"/>
    <w:rsid w:val="7FD09D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AAF9D2"/>
  <w15:chartTrackingRefBased/>
  <w15:docId w15:val="{85C72964-350F-4EFD-AE6F-5B7B64EBB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uiPriority="0"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2B8B"/>
    <w:rPr>
      <w:sz w:val="24"/>
      <w:szCs w:val="24"/>
    </w:rPr>
  </w:style>
  <w:style w:type="paragraph" w:styleId="Titolo1">
    <w:name w:val="heading 1"/>
    <w:basedOn w:val="Normale"/>
    <w:next w:val="Normale"/>
    <w:link w:val="Titolo1Carattere"/>
    <w:qFormat/>
    <w:rsid w:val="0005555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semiHidden/>
    <w:unhideWhenUsed/>
    <w:qFormat/>
    <w:rsid w:val="002D777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nhideWhenUsed/>
    <w:qFormat/>
    <w:rsid w:val="00ED43D3"/>
    <w:pPr>
      <w:keepNext/>
      <w:spacing w:before="240" w:after="60"/>
      <w:outlineLvl w:val="2"/>
    </w:pPr>
    <w:rPr>
      <w:rFonts w:ascii="Calibri Light" w:hAnsi="Calibri Light"/>
      <w:b/>
      <w:bCs/>
      <w:sz w:val="26"/>
      <w:szCs w:val="26"/>
    </w:rPr>
  </w:style>
  <w:style w:type="paragraph" w:styleId="Titolo8">
    <w:name w:val="heading 8"/>
    <w:basedOn w:val="Normale"/>
    <w:next w:val="Normale"/>
    <w:qFormat/>
    <w:rsid w:val="00564CE2"/>
    <w:pPr>
      <w:keepNext/>
      <w:suppressAutoHyphens/>
      <w:ind w:right="-1"/>
      <w:jc w:val="both"/>
      <w:outlineLvl w:val="7"/>
    </w:pPr>
    <w:rPr>
      <w:rFonts w:ascii="Times New Roman" w:hAnsi="Times New Roman"/>
      <w:b/>
      <w:color w:val="00000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rsid w:val="001319CC"/>
    <w:pPr>
      <w:tabs>
        <w:tab w:val="left" w:pos="9214"/>
      </w:tabs>
      <w:ind w:right="142"/>
      <w:jc w:val="center"/>
    </w:pPr>
    <w:rPr>
      <w:rFonts w:ascii="Times New Roman" w:hAnsi="Times New Roman"/>
      <w:b/>
      <w:bCs/>
    </w:rPr>
  </w:style>
  <w:style w:type="character" w:customStyle="1" w:styleId="TitoloCarattere">
    <w:name w:val="Titolo Carattere"/>
    <w:link w:val="Titolo"/>
    <w:rsid w:val="001319CC"/>
    <w:rPr>
      <w:b/>
      <w:bCs/>
      <w:sz w:val="24"/>
      <w:szCs w:val="24"/>
    </w:rPr>
  </w:style>
  <w:style w:type="paragraph" w:styleId="Intestazione">
    <w:name w:val="header"/>
    <w:basedOn w:val="Normale"/>
    <w:link w:val="IntestazioneCarattere"/>
    <w:rsid w:val="00373DDC"/>
    <w:pPr>
      <w:tabs>
        <w:tab w:val="center" w:pos="4819"/>
        <w:tab w:val="right" w:pos="9638"/>
      </w:tabs>
    </w:pPr>
    <w:rPr>
      <w:rFonts w:ascii="Times New Roman" w:hAnsi="Times New Roman"/>
    </w:rPr>
  </w:style>
  <w:style w:type="character" w:customStyle="1" w:styleId="IntestazioneCarattere">
    <w:name w:val="Intestazione Carattere"/>
    <w:link w:val="Intestazione"/>
    <w:rsid w:val="00373DDC"/>
    <w:rPr>
      <w:rFonts w:ascii="Times New Roman" w:hAnsi="Times New Roman"/>
      <w:szCs w:val="24"/>
    </w:rPr>
  </w:style>
  <w:style w:type="paragraph" w:styleId="Testofumetto">
    <w:name w:val="Balloon Text"/>
    <w:basedOn w:val="Normale"/>
    <w:link w:val="TestofumettoCarattere"/>
    <w:uiPriority w:val="99"/>
    <w:semiHidden/>
    <w:unhideWhenUsed/>
    <w:rsid w:val="00373DDC"/>
    <w:rPr>
      <w:rFonts w:ascii="Tahoma" w:hAnsi="Tahoma" w:cs="Tahoma"/>
      <w:sz w:val="16"/>
      <w:szCs w:val="16"/>
    </w:rPr>
  </w:style>
  <w:style w:type="character" w:customStyle="1" w:styleId="TestofumettoCarattere">
    <w:name w:val="Testo fumetto Carattere"/>
    <w:link w:val="Testofumetto"/>
    <w:uiPriority w:val="99"/>
    <w:semiHidden/>
    <w:rsid w:val="00373DDC"/>
    <w:rPr>
      <w:rFonts w:ascii="Tahoma" w:hAnsi="Tahoma" w:cs="Tahoma"/>
      <w:sz w:val="16"/>
      <w:szCs w:val="16"/>
    </w:rPr>
  </w:style>
  <w:style w:type="paragraph" w:styleId="Pidipagina">
    <w:name w:val="footer"/>
    <w:basedOn w:val="Normale"/>
    <w:link w:val="PidipaginaCarattere"/>
    <w:uiPriority w:val="99"/>
    <w:unhideWhenUsed/>
    <w:rsid w:val="00373DDC"/>
    <w:pPr>
      <w:tabs>
        <w:tab w:val="center" w:pos="4819"/>
        <w:tab w:val="right" w:pos="9638"/>
      </w:tabs>
    </w:pPr>
  </w:style>
  <w:style w:type="character" w:customStyle="1" w:styleId="PidipaginaCarattere">
    <w:name w:val="Piè di pagina Carattere"/>
    <w:link w:val="Pidipagina"/>
    <w:uiPriority w:val="99"/>
    <w:rsid w:val="00373DDC"/>
    <w:rPr>
      <w:szCs w:val="24"/>
    </w:rPr>
  </w:style>
  <w:style w:type="character" w:styleId="Collegamentoipertestuale">
    <w:name w:val="Hyperlink"/>
    <w:uiPriority w:val="99"/>
    <w:semiHidden/>
    <w:rsid w:val="00975CE1"/>
    <w:rPr>
      <w:rFonts w:cs="Times New Roman"/>
      <w:color w:val="0000FF"/>
      <w:u w:val="single"/>
    </w:rPr>
  </w:style>
  <w:style w:type="paragraph" w:styleId="Paragrafoelenco">
    <w:name w:val="List Paragraph"/>
    <w:basedOn w:val="Normale"/>
    <w:uiPriority w:val="34"/>
    <w:qFormat/>
    <w:rsid w:val="009B5657"/>
    <w:pPr>
      <w:ind w:left="720"/>
      <w:contextualSpacing/>
    </w:pPr>
    <w:rPr>
      <w:rFonts w:ascii="Times New Roman" w:hAnsi="Times New Roman"/>
    </w:rPr>
  </w:style>
  <w:style w:type="character" w:customStyle="1" w:styleId="Menzionenonrisolta1">
    <w:name w:val="Menzione non risolta1"/>
    <w:uiPriority w:val="99"/>
    <w:semiHidden/>
    <w:unhideWhenUsed/>
    <w:rsid w:val="00164382"/>
    <w:rPr>
      <w:color w:val="605E5C"/>
      <w:shd w:val="clear" w:color="auto" w:fill="E1DFDD"/>
    </w:rPr>
  </w:style>
  <w:style w:type="character" w:styleId="Enfasigrassetto">
    <w:name w:val="Strong"/>
    <w:uiPriority w:val="22"/>
    <w:qFormat/>
    <w:rsid w:val="00226DFA"/>
    <w:rPr>
      <w:b/>
      <w:bCs/>
    </w:rPr>
  </w:style>
  <w:style w:type="character" w:customStyle="1" w:styleId="value">
    <w:name w:val="value"/>
    <w:rsid w:val="00D11273"/>
  </w:style>
  <w:style w:type="character" w:customStyle="1" w:styleId="Titolo3Carattere">
    <w:name w:val="Titolo 3 Carattere"/>
    <w:link w:val="Titolo3"/>
    <w:rsid w:val="00ED43D3"/>
    <w:rPr>
      <w:rFonts w:ascii="Calibri Light" w:eastAsia="Times New Roman" w:hAnsi="Calibri Light" w:cs="Times New Roman"/>
      <w:b/>
      <w:bCs/>
      <w:sz w:val="26"/>
      <w:szCs w:val="26"/>
    </w:rPr>
  </w:style>
  <w:style w:type="paragraph" w:customStyle="1" w:styleId="Default">
    <w:name w:val="Default"/>
    <w:rsid w:val="008B2102"/>
    <w:pPr>
      <w:autoSpaceDE w:val="0"/>
      <w:autoSpaceDN w:val="0"/>
      <w:adjustRightInd w:val="0"/>
    </w:pPr>
    <w:rPr>
      <w:rFonts w:cs="Arial"/>
      <w:color w:val="000000"/>
      <w:sz w:val="24"/>
      <w:szCs w:val="24"/>
    </w:rPr>
  </w:style>
  <w:style w:type="table" w:styleId="Grigliatabella">
    <w:name w:val="Table Grid"/>
    <w:basedOn w:val="Tabellanormale"/>
    <w:uiPriority w:val="59"/>
    <w:rsid w:val="001447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uiPriority w:val="99"/>
    <w:semiHidden/>
    <w:unhideWhenUsed/>
    <w:rsid w:val="005F35C2"/>
    <w:rPr>
      <w:sz w:val="16"/>
      <w:szCs w:val="16"/>
    </w:rPr>
  </w:style>
  <w:style w:type="paragraph" w:styleId="Testocommento">
    <w:name w:val="annotation text"/>
    <w:basedOn w:val="Normale"/>
    <w:link w:val="TestocommentoCarattere"/>
    <w:uiPriority w:val="99"/>
    <w:semiHidden/>
    <w:unhideWhenUsed/>
    <w:rsid w:val="005F35C2"/>
    <w:rPr>
      <w:sz w:val="20"/>
      <w:szCs w:val="20"/>
    </w:rPr>
  </w:style>
  <w:style w:type="character" w:customStyle="1" w:styleId="TestocommentoCarattere">
    <w:name w:val="Testo commento Carattere"/>
    <w:basedOn w:val="Carpredefinitoparagrafo"/>
    <w:link w:val="Testocommento"/>
    <w:uiPriority w:val="99"/>
    <w:semiHidden/>
    <w:rsid w:val="005F35C2"/>
  </w:style>
  <w:style w:type="paragraph" w:styleId="Soggettocommento">
    <w:name w:val="annotation subject"/>
    <w:basedOn w:val="Testocommento"/>
    <w:next w:val="Testocommento"/>
    <w:link w:val="SoggettocommentoCarattere"/>
    <w:uiPriority w:val="99"/>
    <w:semiHidden/>
    <w:unhideWhenUsed/>
    <w:rsid w:val="005F35C2"/>
    <w:rPr>
      <w:b/>
      <w:bCs/>
    </w:rPr>
  </w:style>
  <w:style w:type="character" w:customStyle="1" w:styleId="SoggettocommentoCarattere">
    <w:name w:val="Soggetto commento Carattere"/>
    <w:link w:val="Soggettocommento"/>
    <w:uiPriority w:val="99"/>
    <w:semiHidden/>
    <w:rsid w:val="005F35C2"/>
    <w:rPr>
      <w:b/>
      <w:bCs/>
    </w:rPr>
  </w:style>
  <w:style w:type="paragraph" w:customStyle="1" w:styleId="PlainTex">
    <w:name w:val="Plain Tex"/>
    <w:basedOn w:val="Normale"/>
    <w:uiPriority w:val="99"/>
    <w:rsid w:val="00455CDA"/>
    <w:pPr>
      <w:widowControl w:val="0"/>
      <w:autoSpaceDE w:val="0"/>
      <w:autoSpaceDN w:val="0"/>
      <w:adjustRightInd w:val="0"/>
    </w:pPr>
    <w:rPr>
      <w:rFonts w:ascii="Times" w:hAnsi="Times" w:cs="Times"/>
      <w:sz w:val="20"/>
      <w:szCs w:val="20"/>
    </w:rPr>
  </w:style>
  <w:style w:type="paragraph" w:styleId="Citazione">
    <w:name w:val="Quote"/>
    <w:basedOn w:val="Normale"/>
    <w:link w:val="CitazioneCarattere"/>
    <w:qFormat/>
    <w:rsid w:val="0083122D"/>
    <w:pPr>
      <w:suppressAutoHyphens/>
      <w:spacing w:after="283"/>
      <w:ind w:left="567" w:right="567"/>
    </w:pPr>
    <w:rPr>
      <w:rFonts w:ascii="Tahoma" w:hAnsi="Tahoma" w:cs="Tahoma"/>
      <w:kern w:val="2"/>
      <w:sz w:val="20"/>
      <w:szCs w:val="20"/>
      <w:lang w:eastAsia="zh-CN"/>
    </w:rPr>
  </w:style>
  <w:style w:type="character" w:customStyle="1" w:styleId="CitazioneCarattere">
    <w:name w:val="Citazione Carattere"/>
    <w:basedOn w:val="Carpredefinitoparagrafo"/>
    <w:link w:val="Citazione"/>
    <w:rsid w:val="0083122D"/>
    <w:rPr>
      <w:rFonts w:ascii="Tahoma" w:hAnsi="Tahoma" w:cs="Tahoma"/>
      <w:kern w:val="2"/>
      <w:lang w:eastAsia="zh-CN"/>
    </w:rPr>
  </w:style>
  <w:style w:type="paragraph" w:customStyle="1" w:styleId="Rientrocorpodeltesto31">
    <w:name w:val="Rientro corpo del testo 31"/>
    <w:basedOn w:val="Normale"/>
    <w:rsid w:val="00797180"/>
    <w:pPr>
      <w:widowControl w:val="0"/>
      <w:suppressAutoHyphens/>
      <w:autoSpaceDE w:val="0"/>
      <w:spacing w:after="120"/>
      <w:ind w:left="283"/>
    </w:pPr>
    <w:rPr>
      <w:rFonts w:ascii="Times New Roman" w:hAnsi="Times New Roman"/>
      <w:kern w:val="2"/>
      <w:sz w:val="16"/>
      <w:szCs w:val="16"/>
      <w:lang w:eastAsia="zh-CN"/>
    </w:rPr>
  </w:style>
  <w:style w:type="paragraph" w:styleId="NormaleWeb">
    <w:name w:val="Normal (Web)"/>
    <w:basedOn w:val="Normale"/>
    <w:rsid w:val="00797180"/>
    <w:pPr>
      <w:suppressAutoHyphens/>
      <w:spacing w:before="280" w:after="280"/>
    </w:pPr>
    <w:rPr>
      <w:rFonts w:ascii="Times New Roman" w:hAnsi="Times New Roman"/>
      <w:kern w:val="2"/>
      <w:lang w:eastAsia="zh-CN"/>
    </w:rPr>
  </w:style>
  <w:style w:type="paragraph" w:styleId="Corpotesto">
    <w:name w:val="Body Text"/>
    <w:basedOn w:val="Normale"/>
    <w:link w:val="CorpotestoCarattere"/>
    <w:uiPriority w:val="1"/>
    <w:semiHidden/>
    <w:unhideWhenUsed/>
    <w:qFormat/>
    <w:rsid w:val="00D2335F"/>
    <w:pPr>
      <w:widowControl w:val="0"/>
      <w:ind w:left="212"/>
    </w:pPr>
    <w:rPr>
      <w:rFonts w:ascii="Times New Roman" w:hAnsi="Times New Roman" w:cstheme="minorBidi"/>
      <w:lang w:val="en-US" w:eastAsia="en-US"/>
    </w:rPr>
  </w:style>
  <w:style w:type="character" w:customStyle="1" w:styleId="CorpotestoCarattere">
    <w:name w:val="Corpo testo Carattere"/>
    <w:basedOn w:val="Carpredefinitoparagrafo"/>
    <w:link w:val="Corpotesto"/>
    <w:uiPriority w:val="1"/>
    <w:semiHidden/>
    <w:rsid w:val="00D2335F"/>
    <w:rPr>
      <w:rFonts w:ascii="Times New Roman" w:hAnsi="Times New Roman" w:cstheme="minorBidi"/>
      <w:sz w:val="24"/>
      <w:szCs w:val="24"/>
      <w:lang w:val="en-US" w:eastAsia="en-US"/>
    </w:rPr>
  </w:style>
  <w:style w:type="paragraph" w:customStyle="1" w:styleId="Titolo11">
    <w:name w:val="Titolo 11"/>
    <w:basedOn w:val="Normale"/>
    <w:uiPriority w:val="1"/>
    <w:qFormat/>
    <w:rsid w:val="00D2335F"/>
    <w:pPr>
      <w:widowControl w:val="0"/>
      <w:ind w:left="212"/>
      <w:outlineLvl w:val="1"/>
    </w:pPr>
    <w:rPr>
      <w:rFonts w:ascii="Times New Roman" w:hAnsi="Times New Roman" w:cstheme="minorBidi"/>
      <w:b/>
      <w:bCs/>
      <w:lang w:val="en-US" w:eastAsia="en-US"/>
    </w:rPr>
  </w:style>
  <w:style w:type="paragraph" w:customStyle="1" w:styleId="Titolo21">
    <w:name w:val="Titolo 21"/>
    <w:basedOn w:val="Normale"/>
    <w:uiPriority w:val="1"/>
    <w:qFormat/>
    <w:rsid w:val="00D2335F"/>
    <w:pPr>
      <w:widowControl w:val="0"/>
      <w:spacing w:before="69"/>
      <w:ind w:left="132"/>
      <w:outlineLvl w:val="2"/>
    </w:pPr>
    <w:rPr>
      <w:rFonts w:ascii="Times New Roman" w:hAnsi="Times New Roman" w:cstheme="minorBidi"/>
      <w:b/>
      <w:bCs/>
      <w:i/>
      <w:u w:val="single"/>
      <w:lang w:val="en-US" w:eastAsia="en-US"/>
    </w:rPr>
  </w:style>
  <w:style w:type="paragraph" w:styleId="Testonotaapidipagina">
    <w:name w:val="footnote text"/>
    <w:basedOn w:val="Normale"/>
    <w:link w:val="TestonotaapidipaginaCarattere"/>
    <w:rsid w:val="00575321"/>
    <w:pPr>
      <w:suppressAutoHyphens/>
    </w:pPr>
    <w:rPr>
      <w:rFonts w:ascii="Tahoma" w:hAnsi="Tahoma" w:cs="Tahoma"/>
      <w:kern w:val="2"/>
      <w:sz w:val="20"/>
      <w:szCs w:val="20"/>
      <w:lang w:eastAsia="zh-CN"/>
    </w:rPr>
  </w:style>
  <w:style w:type="character" w:customStyle="1" w:styleId="TestonotaapidipaginaCarattere">
    <w:name w:val="Testo nota a piè di pagina Carattere"/>
    <w:basedOn w:val="Carpredefinitoparagrafo"/>
    <w:link w:val="Testonotaapidipagina"/>
    <w:rsid w:val="00575321"/>
    <w:rPr>
      <w:rFonts w:ascii="Tahoma" w:hAnsi="Tahoma" w:cs="Tahoma"/>
      <w:kern w:val="2"/>
      <w:lang w:eastAsia="zh-CN"/>
    </w:rPr>
  </w:style>
  <w:style w:type="character" w:styleId="Rimandonotaapidipagina">
    <w:name w:val="footnote reference"/>
    <w:basedOn w:val="Carpredefinitoparagrafo"/>
    <w:uiPriority w:val="99"/>
    <w:semiHidden/>
    <w:unhideWhenUsed/>
    <w:rsid w:val="00575321"/>
    <w:rPr>
      <w:vertAlign w:val="superscript"/>
    </w:rPr>
  </w:style>
  <w:style w:type="character" w:customStyle="1" w:styleId="Titolo1Carattere">
    <w:name w:val="Titolo 1 Carattere"/>
    <w:basedOn w:val="Carpredefinitoparagrafo"/>
    <w:link w:val="Titolo1"/>
    <w:rsid w:val="0005555E"/>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semiHidden/>
    <w:rsid w:val="002D7772"/>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77482">
      <w:bodyDiv w:val="1"/>
      <w:marLeft w:val="0"/>
      <w:marRight w:val="0"/>
      <w:marTop w:val="0"/>
      <w:marBottom w:val="0"/>
      <w:divBdr>
        <w:top w:val="none" w:sz="0" w:space="0" w:color="auto"/>
        <w:left w:val="none" w:sz="0" w:space="0" w:color="auto"/>
        <w:bottom w:val="none" w:sz="0" w:space="0" w:color="auto"/>
        <w:right w:val="none" w:sz="0" w:space="0" w:color="auto"/>
      </w:divBdr>
    </w:div>
    <w:div w:id="369839412">
      <w:bodyDiv w:val="1"/>
      <w:marLeft w:val="0"/>
      <w:marRight w:val="0"/>
      <w:marTop w:val="0"/>
      <w:marBottom w:val="0"/>
      <w:divBdr>
        <w:top w:val="none" w:sz="0" w:space="0" w:color="auto"/>
        <w:left w:val="none" w:sz="0" w:space="0" w:color="auto"/>
        <w:bottom w:val="none" w:sz="0" w:space="0" w:color="auto"/>
        <w:right w:val="none" w:sz="0" w:space="0" w:color="auto"/>
      </w:divBdr>
    </w:div>
    <w:div w:id="465859261">
      <w:bodyDiv w:val="1"/>
      <w:marLeft w:val="0"/>
      <w:marRight w:val="0"/>
      <w:marTop w:val="0"/>
      <w:marBottom w:val="0"/>
      <w:divBdr>
        <w:top w:val="none" w:sz="0" w:space="0" w:color="auto"/>
        <w:left w:val="none" w:sz="0" w:space="0" w:color="auto"/>
        <w:bottom w:val="none" w:sz="0" w:space="0" w:color="auto"/>
        <w:right w:val="none" w:sz="0" w:space="0" w:color="auto"/>
      </w:divBdr>
    </w:div>
    <w:div w:id="901871952">
      <w:bodyDiv w:val="1"/>
      <w:marLeft w:val="0"/>
      <w:marRight w:val="0"/>
      <w:marTop w:val="0"/>
      <w:marBottom w:val="0"/>
      <w:divBdr>
        <w:top w:val="none" w:sz="0" w:space="0" w:color="auto"/>
        <w:left w:val="none" w:sz="0" w:space="0" w:color="auto"/>
        <w:bottom w:val="none" w:sz="0" w:space="0" w:color="auto"/>
        <w:right w:val="none" w:sz="0" w:space="0" w:color="auto"/>
      </w:divBdr>
    </w:div>
    <w:div w:id="992031704">
      <w:bodyDiv w:val="1"/>
      <w:marLeft w:val="0"/>
      <w:marRight w:val="0"/>
      <w:marTop w:val="0"/>
      <w:marBottom w:val="0"/>
      <w:divBdr>
        <w:top w:val="none" w:sz="0" w:space="0" w:color="auto"/>
        <w:left w:val="none" w:sz="0" w:space="0" w:color="auto"/>
        <w:bottom w:val="none" w:sz="0" w:space="0" w:color="auto"/>
        <w:right w:val="none" w:sz="0" w:space="0" w:color="auto"/>
      </w:divBdr>
      <w:divsChild>
        <w:div w:id="1662926036">
          <w:marLeft w:val="0"/>
          <w:marRight w:val="0"/>
          <w:marTop w:val="0"/>
          <w:marBottom w:val="0"/>
          <w:divBdr>
            <w:top w:val="none" w:sz="0" w:space="0" w:color="auto"/>
            <w:left w:val="none" w:sz="0" w:space="0" w:color="auto"/>
            <w:bottom w:val="none" w:sz="0" w:space="0" w:color="auto"/>
            <w:right w:val="none" w:sz="0" w:space="0" w:color="auto"/>
          </w:divBdr>
          <w:divsChild>
            <w:div w:id="1560552002">
              <w:marLeft w:val="0"/>
              <w:marRight w:val="0"/>
              <w:marTop w:val="0"/>
              <w:marBottom w:val="0"/>
              <w:divBdr>
                <w:top w:val="none" w:sz="0" w:space="0" w:color="auto"/>
                <w:left w:val="none" w:sz="0" w:space="0" w:color="auto"/>
                <w:bottom w:val="none" w:sz="0" w:space="0" w:color="auto"/>
                <w:right w:val="none" w:sz="0" w:space="0" w:color="auto"/>
              </w:divBdr>
              <w:divsChild>
                <w:div w:id="440537558">
                  <w:marLeft w:val="0"/>
                  <w:marRight w:val="0"/>
                  <w:marTop w:val="0"/>
                  <w:marBottom w:val="0"/>
                  <w:divBdr>
                    <w:top w:val="none" w:sz="0" w:space="0" w:color="auto"/>
                    <w:left w:val="none" w:sz="0" w:space="0" w:color="auto"/>
                    <w:bottom w:val="none" w:sz="0" w:space="0" w:color="auto"/>
                    <w:right w:val="none" w:sz="0" w:space="0" w:color="auto"/>
                  </w:divBdr>
                  <w:divsChild>
                    <w:div w:id="1807308270">
                      <w:marLeft w:val="0"/>
                      <w:marRight w:val="0"/>
                      <w:marTop w:val="0"/>
                      <w:marBottom w:val="0"/>
                      <w:divBdr>
                        <w:top w:val="none" w:sz="0" w:space="0" w:color="auto"/>
                        <w:left w:val="none" w:sz="0" w:space="0" w:color="auto"/>
                        <w:bottom w:val="none" w:sz="0" w:space="0" w:color="auto"/>
                        <w:right w:val="none" w:sz="0" w:space="0" w:color="auto"/>
                      </w:divBdr>
                      <w:divsChild>
                        <w:div w:id="1337801471">
                          <w:marLeft w:val="0"/>
                          <w:marRight w:val="0"/>
                          <w:marTop w:val="0"/>
                          <w:marBottom w:val="0"/>
                          <w:divBdr>
                            <w:top w:val="none" w:sz="0" w:space="0" w:color="auto"/>
                            <w:left w:val="none" w:sz="0" w:space="0" w:color="auto"/>
                            <w:bottom w:val="none" w:sz="0" w:space="0" w:color="auto"/>
                            <w:right w:val="none" w:sz="0" w:space="0" w:color="auto"/>
                          </w:divBdr>
                          <w:divsChild>
                            <w:div w:id="1777291385">
                              <w:marLeft w:val="0"/>
                              <w:marRight w:val="0"/>
                              <w:marTop w:val="0"/>
                              <w:marBottom w:val="0"/>
                              <w:divBdr>
                                <w:top w:val="none" w:sz="0" w:space="0" w:color="auto"/>
                                <w:left w:val="none" w:sz="0" w:space="0" w:color="auto"/>
                                <w:bottom w:val="none" w:sz="0" w:space="0" w:color="auto"/>
                                <w:right w:val="none" w:sz="0" w:space="0" w:color="auto"/>
                              </w:divBdr>
                              <w:divsChild>
                                <w:div w:id="1285118458">
                                  <w:marLeft w:val="0"/>
                                  <w:marRight w:val="0"/>
                                  <w:marTop w:val="0"/>
                                  <w:marBottom w:val="0"/>
                                  <w:divBdr>
                                    <w:top w:val="none" w:sz="0" w:space="0" w:color="auto"/>
                                    <w:left w:val="none" w:sz="0" w:space="0" w:color="auto"/>
                                    <w:bottom w:val="none" w:sz="0" w:space="0" w:color="auto"/>
                                    <w:right w:val="none" w:sz="0" w:space="0" w:color="auto"/>
                                  </w:divBdr>
                                  <w:divsChild>
                                    <w:div w:id="1193150063">
                                      <w:marLeft w:val="0"/>
                                      <w:marRight w:val="0"/>
                                      <w:marTop w:val="0"/>
                                      <w:marBottom w:val="0"/>
                                      <w:divBdr>
                                        <w:top w:val="none" w:sz="0" w:space="0" w:color="auto"/>
                                        <w:left w:val="none" w:sz="0" w:space="0" w:color="auto"/>
                                        <w:bottom w:val="none" w:sz="0" w:space="0" w:color="auto"/>
                                        <w:right w:val="none" w:sz="0" w:space="0" w:color="auto"/>
                                      </w:divBdr>
                                      <w:divsChild>
                                        <w:div w:id="452864321">
                                          <w:marLeft w:val="0"/>
                                          <w:marRight w:val="0"/>
                                          <w:marTop w:val="0"/>
                                          <w:marBottom w:val="0"/>
                                          <w:divBdr>
                                            <w:top w:val="none" w:sz="0" w:space="0" w:color="auto"/>
                                            <w:left w:val="none" w:sz="0" w:space="0" w:color="auto"/>
                                            <w:bottom w:val="none" w:sz="0" w:space="0" w:color="auto"/>
                                            <w:right w:val="none" w:sz="0" w:space="0" w:color="auto"/>
                                          </w:divBdr>
                                          <w:divsChild>
                                            <w:div w:id="2079478827">
                                              <w:marLeft w:val="0"/>
                                              <w:marRight w:val="0"/>
                                              <w:marTop w:val="0"/>
                                              <w:marBottom w:val="0"/>
                                              <w:divBdr>
                                                <w:top w:val="none" w:sz="0" w:space="0" w:color="auto"/>
                                                <w:left w:val="none" w:sz="0" w:space="0" w:color="auto"/>
                                                <w:bottom w:val="none" w:sz="0" w:space="0" w:color="auto"/>
                                                <w:right w:val="none" w:sz="0" w:space="0" w:color="auto"/>
                                              </w:divBdr>
                                              <w:divsChild>
                                                <w:div w:id="297954445">
                                                  <w:marLeft w:val="0"/>
                                                  <w:marRight w:val="0"/>
                                                  <w:marTop w:val="0"/>
                                                  <w:marBottom w:val="0"/>
                                                  <w:divBdr>
                                                    <w:top w:val="none" w:sz="0" w:space="0" w:color="auto"/>
                                                    <w:left w:val="none" w:sz="0" w:space="0" w:color="auto"/>
                                                    <w:bottom w:val="none" w:sz="0" w:space="0" w:color="auto"/>
                                                    <w:right w:val="none" w:sz="0" w:space="0" w:color="auto"/>
                                                  </w:divBdr>
                                                  <w:divsChild>
                                                    <w:div w:id="492718663">
                                                      <w:marLeft w:val="0"/>
                                                      <w:marRight w:val="0"/>
                                                      <w:marTop w:val="0"/>
                                                      <w:marBottom w:val="0"/>
                                                      <w:divBdr>
                                                        <w:top w:val="none" w:sz="0" w:space="0" w:color="auto"/>
                                                        <w:left w:val="none" w:sz="0" w:space="0" w:color="auto"/>
                                                        <w:bottom w:val="none" w:sz="0" w:space="0" w:color="auto"/>
                                                        <w:right w:val="none" w:sz="0" w:space="0" w:color="auto"/>
                                                      </w:divBdr>
                                                      <w:divsChild>
                                                        <w:div w:id="1866479370">
                                                          <w:marLeft w:val="0"/>
                                                          <w:marRight w:val="0"/>
                                                          <w:marTop w:val="0"/>
                                                          <w:marBottom w:val="0"/>
                                                          <w:divBdr>
                                                            <w:top w:val="none" w:sz="0" w:space="0" w:color="auto"/>
                                                            <w:left w:val="none" w:sz="0" w:space="0" w:color="auto"/>
                                                            <w:bottom w:val="none" w:sz="0" w:space="0" w:color="auto"/>
                                                            <w:right w:val="none" w:sz="0" w:space="0" w:color="auto"/>
                                                          </w:divBdr>
                                                          <w:divsChild>
                                                            <w:div w:id="2067754164">
                                                              <w:marLeft w:val="0"/>
                                                              <w:marRight w:val="0"/>
                                                              <w:marTop w:val="0"/>
                                                              <w:marBottom w:val="0"/>
                                                              <w:divBdr>
                                                                <w:top w:val="none" w:sz="0" w:space="0" w:color="auto"/>
                                                                <w:left w:val="none" w:sz="0" w:space="0" w:color="auto"/>
                                                                <w:bottom w:val="none" w:sz="0" w:space="0" w:color="auto"/>
                                                                <w:right w:val="none" w:sz="0" w:space="0" w:color="auto"/>
                                                              </w:divBdr>
                                                              <w:divsChild>
                                                                <w:div w:id="734934433">
                                                                  <w:marLeft w:val="0"/>
                                                                  <w:marRight w:val="0"/>
                                                                  <w:marTop w:val="0"/>
                                                                  <w:marBottom w:val="0"/>
                                                                  <w:divBdr>
                                                                    <w:top w:val="none" w:sz="0" w:space="0" w:color="auto"/>
                                                                    <w:left w:val="none" w:sz="0" w:space="0" w:color="auto"/>
                                                                    <w:bottom w:val="none" w:sz="0" w:space="0" w:color="auto"/>
                                                                    <w:right w:val="none" w:sz="0" w:space="0" w:color="auto"/>
                                                                  </w:divBdr>
                                                                  <w:divsChild>
                                                                    <w:div w:id="135101076">
                                                                      <w:marLeft w:val="0"/>
                                                                      <w:marRight w:val="0"/>
                                                                      <w:marTop w:val="0"/>
                                                                      <w:marBottom w:val="0"/>
                                                                      <w:divBdr>
                                                                        <w:top w:val="none" w:sz="0" w:space="0" w:color="auto"/>
                                                                        <w:left w:val="none" w:sz="0" w:space="0" w:color="auto"/>
                                                                        <w:bottom w:val="none" w:sz="0" w:space="0" w:color="auto"/>
                                                                        <w:right w:val="none" w:sz="0" w:space="0" w:color="auto"/>
                                                                      </w:divBdr>
                                                                      <w:divsChild>
                                                                        <w:div w:id="938566526">
                                                                          <w:marLeft w:val="0"/>
                                                                          <w:marRight w:val="0"/>
                                                                          <w:marTop w:val="0"/>
                                                                          <w:marBottom w:val="0"/>
                                                                          <w:divBdr>
                                                                            <w:top w:val="none" w:sz="0" w:space="0" w:color="auto"/>
                                                                            <w:left w:val="none" w:sz="0" w:space="0" w:color="auto"/>
                                                                            <w:bottom w:val="none" w:sz="0" w:space="0" w:color="auto"/>
                                                                            <w:right w:val="none" w:sz="0" w:space="0" w:color="auto"/>
                                                                          </w:divBdr>
                                                                          <w:divsChild>
                                                                            <w:div w:id="1793787459">
                                                                              <w:marLeft w:val="0"/>
                                                                              <w:marRight w:val="0"/>
                                                                              <w:marTop w:val="0"/>
                                                                              <w:marBottom w:val="0"/>
                                                                              <w:divBdr>
                                                                                <w:top w:val="none" w:sz="0" w:space="0" w:color="auto"/>
                                                                                <w:left w:val="none" w:sz="0" w:space="0" w:color="auto"/>
                                                                                <w:bottom w:val="none" w:sz="0" w:space="0" w:color="auto"/>
                                                                                <w:right w:val="none" w:sz="0" w:space="0" w:color="auto"/>
                                                                              </w:divBdr>
                                                                              <w:divsChild>
                                                                                <w:div w:id="647174008">
                                                                                  <w:marLeft w:val="0"/>
                                                                                  <w:marRight w:val="0"/>
                                                                                  <w:marTop w:val="0"/>
                                                                                  <w:marBottom w:val="0"/>
                                                                                  <w:divBdr>
                                                                                    <w:top w:val="none" w:sz="0" w:space="0" w:color="auto"/>
                                                                                    <w:left w:val="none" w:sz="0" w:space="0" w:color="auto"/>
                                                                                    <w:bottom w:val="none" w:sz="0" w:space="0" w:color="auto"/>
                                                                                    <w:right w:val="none" w:sz="0" w:space="0" w:color="auto"/>
                                                                                  </w:divBdr>
                                                                                  <w:divsChild>
                                                                                    <w:div w:id="1577472740">
                                                                                      <w:marLeft w:val="0"/>
                                                                                      <w:marRight w:val="0"/>
                                                                                      <w:marTop w:val="0"/>
                                                                                      <w:marBottom w:val="0"/>
                                                                                      <w:divBdr>
                                                                                        <w:top w:val="none" w:sz="0" w:space="0" w:color="auto"/>
                                                                                        <w:left w:val="none" w:sz="0" w:space="0" w:color="auto"/>
                                                                                        <w:bottom w:val="none" w:sz="0" w:space="0" w:color="auto"/>
                                                                                        <w:right w:val="none" w:sz="0" w:space="0" w:color="auto"/>
                                                                                      </w:divBdr>
                                                                                      <w:divsChild>
                                                                                        <w:div w:id="1228347803">
                                                                                          <w:marLeft w:val="0"/>
                                                                                          <w:marRight w:val="0"/>
                                                                                          <w:marTop w:val="0"/>
                                                                                          <w:marBottom w:val="0"/>
                                                                                          <w:divBdr>
                                                                                            <w:top w:val="none" w:sz="0" w:space="0" w:color="auto"/>
                                                                                            <w:left w:val="none" w:sz="0" w:space="0" w:color="auto"/>
                                                                                            <w:bottom w:val="none" w:sz="0" w:space="0" w:color="auto"/>
                                                                                            <w:right w:val="none" w:sz="0" w:space="0" w:color="auto"/>
                                                                                          </w:divBdr>
                                                                                          <w:divsChild>
                                                                                            <w:div w:id="981077769">
                                                                                              <w:marLeft w:val="0"/>
                                                                                              <w:marRight w:val="0"/>
                                                                                              <w:marTop w:val="0"/>
                                                                                              <w:marBottom w:val="0"/>
                                                                                              <w:divBdr>
                                                                                                <w:top w:val="none" w:sz="0" w:space="0" w:color="auto"/>
                                                                                                <w:left w:val="none" w:sz="0" w:space="0" w:color="auto"/>
                                                                                                <w:bottom w:val="none" w:sz="0" w:space="0" w:color="auto"/>
                                                                                                <w:right w:val="none" w:sz="0" w:space="0" w:color="auto"/>
                                                                                              </w:divBdr>
                                                                                              <w:divsChild>
                                                                                                <w:div w:id="452093837">
                                                                                                  <w:marLeft w:val="0"/>
                                                                                                  <w:marRight w:val="0"/>
                                                                                                  <w:marTop w:val="0"/>
                                                                                                  <w:marBottom w:val="0"/>
                                                                                                  <w:divBdr>
                                                                                                    <w:top w:val="none" w:sz="0" w:space="0" w:color="auto"/>
                                                                                                    <w:left w:val="none" w:sz="0" w:space="0" w:color="auto"/>
                                                                                                    <w:bottom w:val="none" w:sz="0" w:space="0" w:color="auto"/>
                                                                                                    <w:right w:val="none" w:sz="0" w:space="0" w:color="auto"/>
                                                                                                  </w:divBdr>
                                                                                                  <w:divsChild>
                                                                                                    <w:div w:id="1965043809">
                                                                                                      <w:marLeft w:val="0"/>
                                                                                                      <w:marRight w:val="0"/>
                                                                                                      <w:marTop w:val="0"/>
                                                                                                      <w:marBottom w:val="0"/>
                                                                                                      <w:divBdr>
                                                                                                        <w:top w:val="none" w:sz="0" w:space="0" w:color="auto"/>
                                                                                                        <w:left w:val="none" w:sz="0" w:space="0" w:color="auto"/>
                                                                                                        <w:bottom w:val="none" w:sz="0" w:space="0" w:color="auto"/>
                                                                                                        <w:right w:val="none" w:sz="0" w:space="0" w:color="auto"/>
                                                                                                      </w:divBdr>
                                                                                                      <w:divsChild>
                                                                                                        <w:div w:id="16529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86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3147024">
      <w:bodyDiv w:val="1"/>
      <w:marLeft w:val="0"/>
      <w:marRight w:val="0"/>
      <w:marTop w:val="0"/>
      <w:marBottom w:val="0"/>
      <w:divBdr>
        <w:top w:val="none" w:sz="0" w:space="0" w:color="auto"/>
        <w:left w:val="none" w:sz="0" w:space="0" w:color="auto"/>
        <w:bottom w:val="none" w:sz="0" w:space="0" w:color="auto"/>
        <w:right w:val="none" w:sz="0" w:space="0" w:color="auto"/>
      </w:divBdr>
    </w:div>
    <w:div w:id="1016888915">
      <w:bodyDiv w:val="1"/>
      <w:marLeft w:val="0"/>
      <w:marRight w:val="0"/>
      <w:marTop w:val="0"/>
      <w:marBottom w:val="0"/>
      <w:divBdr>
        <w:top w:val="none" w:sz="0" w:space="0" w:color="auto"/>
        <w:left w:val="none" w:sz="0" w:space="0" w:color="auto"/>
        <w:bottom w:val="none" w:sz="0" w:space="0" w:color="auto"/>
        <w:right w:val="none" w:sz="0" w:space="0" w:color="auto"/>
      </w:divBdr>
    </w:div>
    <w:div w:id="1039937172">
      <w:bodyDiv w:val="1"/>
      <w:marLeft w:val="0"/>
      <w:marRight w:val="0"/>
      <w:marTop w:val="0"/>
      <w:marBottom w:val="0"/>
      <w:divBdr>
        <w:top w:val="none" w:sz="0" w:space="0" w:color="auto"/>
        <w:left w:val="none" w:sz="0" w:space="0" w:color="auto"/>
        <w:bottom w:val="none" w:sz="0" w:space="0" w:color="auto"/>
        <w:right w:val="none" w:sz="0" w:space="0" w:color="auto"/>
      </w:divBdr>
    </w:div>
    <w:div w:id="1069183571">
      <w:bodyDiv w:val="1"/>
      <w:marLeft w:val="0"/>
      <w:marRight w:val="0"/>
      <w:marTop w:val="0"/>
      <w:marBottom w:val="0"/>
      <w:divBdr>
        <w:top w:val="none" w:sz="0" w:space="0" w:color="auto"/>
        <w:left w:val="none" w:sz="0" w:space="0" w:color="auto"/>
        <w:bottom w:val="none" w:sz="0" w:space="0" w:color="auto"/>
        <w:right w:val="none" w:sz="0" w:space="0" w:color="auto"/>
      </w:divBdr>
    </w:div>
    <w:div w:id="1172991467">
      <w:bodyDiv w:val="1"/>
      <w:marLeft w:val="0"/>
      <w:marRight w:val="0"/>
      <w:marTop w:val="0"/>
      <w:marBottom w:val="0"/>
      <w:divBdr>
        <w:top w:val="none" w:sz="0" w:space="0" w:color="auto"/>
        <w:left w:val="none" w:sz="0" w:space="0" w:color="auto"/>
        <w:bottom w:val="none" w:sz="0" w:space="0" w:color="auto"/>
        <w:right w:val="none" w:sz="0" w:space="0" w:color="auto"/>
      </w:divBdr>
    </w:div>
    <w:div w:id="1182401208">
      <w:bodyDiv w:val="1"/>
      <w:marLeft w:val="0"/>
      <w:marRight w:val="0"/>
      <w:marTop w:val="0"/>
      <w:marBottom w:val="0"/>
      <w:divBdr>
        <w:top w:val="none" w:sz="0" w:space="0" w:color="auto"/>
        <w:left w:val="none" w:sz="0" w:space="0" w:color="auto"/>
        <w:bottom w:val="none" w:sz="0" w:space="0" w:color="auto"/>
        <w:right w:val="none" w:sz="0" w:space="0" w:color="auto"/>
      </w:divBdr>
    </w:div>
    <w:div w:id="1295867665">
      <w:bodyDiv w:val="1"/>
      <w:marLeft w:val="0"/>
      <w:marRight w:val="0"/>
      <w:marTop w:val="0"/>
      <w:marBottom w:val="0"/>
      <w:divBdr>
        <w:top w:val="none" w:sz="0" w:space="0" w:color="auto"/>
        <w:left w:val="none" w:sz="0" w:space="0" w:color="auto"/>
        <w:bottom w:val="none" w:sz="0" w:space="0" w:color="auto"/>
        <w:right w:val="none" w:sz="0" w:space="0" w:color="auto"/>
      </w:divBdr>
    </w:div>
    <w:div w:id="1367290188">
      <w:bodyDiv w:val="1"/>
      <w:marLeft w:val="0"/>
      <w:marRight w:val="0"/>
      <w:marTop w:val="0"/>
      <w:marBottom w:val="0"/>
      <w:divBdr>
        <w:top w:val="none" w:sz="0" w:space="0" w:color="auto"/>
        <w:left w:val="none" w:sz="0" w:space="0" w:color="auto"/>
        <w:bottom w:val="none" w:sz="0" w:space="0" w:color="auto"/>
        <w:right w:val="none" w:sz="0" w:space="0" w:color="auto"/>
      </w:divBdr>
    </w:div>
    <w:div w:id="1429156695">
      <w:bodyDiv w:val="1"/>
      <w:marLeft w:val="0"/>
      <w:marRight w:val="0"/>
      <w:marTop w:val="0"/>
      <w:marBottom w:val="0"/>
      <w:divBdr>
        <w:top w:val="none" w:sz="0" w:space="0" w:color="auto"/>
        <w:left w:val="none" w:sz="0" w:space="0" w:color="auto"/>
        <w:bottom w:val="none" w:sz="0" w:space="0" w:color="auto"/>
        <w:right w:val="none" w:sz="0" w:space="0" w:color="auto"/>
      </w:divBdr>
    </w:div>
    <w:div w:id="1626545658">
      <w:bodyDiv w:val="1"/>
      <w:marLeft w:val="0"/>
      <w:marRight w:val="0"/>
      <w:marTop w:val="0"/>
      <w:marBottom w:val="0"/>
      <w:divBdr>
        <w:top w:val="none" w:sz="0" w:space="0" w:color="auto"/>
        <w:left w:val="none" w:sz="0" w:space="0" w:color="auto"/>
        <w:bottom w:val="none" w:sz="0" w:space="0" w:color="auto"/>
        <w:right w:val="none" w:sz="0" w:space="0" w:color="auto"/>
      </w:divBdr>
    </w:div>
    <w:div w:id="1657952840">
      <w:bodyDiv w:val="1"/>
      <w:marLeft w:val="0"/>
      <w:marRight w:val="0"/>
      <w:marTop w:val="0"/>
      <w:marBottom w:val="0"/>
      <w:divBdr>
        <w:top w:val="none" w:sz="0" w:space="0" w:color="auto"/>
        <w:left w:val="none" w:sz="0" w:space="0" w:color="auto"/>
        <w:bottom w:val="none" w:sz="0" w:space="0" w:color="auto"/>
        <w:right w:val="none" w:sz="0" w:space="0" w:color="auto"/>
      </w:divBdr>
    </w:div>
    <w:div w:id="1826240195">
      <w:bodyDiv w:val="1"/>
      <w:marLeft w:val="0"/>
      <w:marRight w:val="0"/>
      <w:marTop w:val="0"/>
      <w:marBottom w:val="0"/>
      <w:divBdr>
        <w:top w:val="none" w:sz="0" w:space="0" w:color="auto"/>
        <w:left w:val="none" w:sz="0" w:space="0" w:color="auto"/>
        <w:bottom w:val="none" w:sz="0" w:space="0" w:color="auto"/>
        <w:right w:val="none" w:sz="0" w:space="0" w:color="auto"/>
      </w:divBdr>
    </w:div>
    <w:div w:id="1917280994">
      <w:bodyDiv w:val="1"/>
      <w:marLeft w:val="0"/>
      <w:marRight w:val="0"/>
      <w:marTop w:val="0"/>
      <w:marBottom w:val="0"/>
      <w:divBdr>
        <w:top w:val="none" w:sz="0" w:space="0" w:color="auto"/>
        <w:left w:val="none" w:sz="0" w:space="0" w:color="auto"/>
        <w:bottom w:val="none" w:sz="0" w:space="0" w:color="auto"/>
        <w:right w:val="none" w:sz="0" w:space="0" w:color="auto"/>
      </w:divBdr>
    </w:div>
    <w:div w:id="205588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protezione.civile@cert.regione.basilicata.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fficio.protezione.civile@cert.regione.basilicata.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rv-protciv_sql\ATTIVITA%20UFFICIO%20PROTEZIONE%20CIVILE\MODELLI\Modello%20Carta%20Intestata%20Uff_Protezione%20Civil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C5512B-0598-4B8C-B500-A3074F926B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 Carta Intestata Uff_Protezione Civile</Template>
  <TotalTime>2</TotalTime>
  <Pages>2</Pages>
  <Words>1044</Words>
  <Characters>5952</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gulopert</dc:creator>
  <cp:keywords/>
  <dc:description/>
  <cp:lastModifiedBy>Albano Ugo</cp:lastModifiedBy>
  <cp:revision>5</cp:revision>
  <cp:lastPrinted>2023-05-15T16:39:00Z</cp:lastPrinted>
  <dcterms:created xsi:type="dcterms:W3CDTF">2023-05-18T16:07:00Z</dcterms:created>
  <dcterms:modified xsi:type="dcterms:W3CDTF">2023-05-18T16:13:00Z</dcterms:modified>
</cp:coreProperties>
</file>